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BE" w:rsidRDefault="00D37C86">
      <w:pPr>
        <w:pStyle w:val="a3"/>
        <w:spacing w:before="10"/>
        <w:rPr>
          <w:b/>
          <w:sz w:val="23"/>
        </w:rPr>
      </w:pPr>
      <w:r>
        <w:rPr>
          <w:b/>
          <w:noProof/>
          <w:sz w:val="23"/>
          <w:lang w:eastAsia="ru-RU"/>
        </w:rPr>
        <w:drawing>
          <wp:inline distT="0" distB="0" distL="0" distR="0">
            <wp:extent cx="6326091" cy="9764202"/>
            <wp:effectExtent l="19050" t="0" r="0" b="0"/>
            <wp:docPr id="1" name="Рисунок 1" descr="C:\Users\Руфия\Downloads\Скан семейно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Downloads\Скан семейно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6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9BE" w:rsidRPr="00D37C86" w:rsidRDefault="00F239BE" w:rsidP="00D37C86">
      <w:pPr>
        <w:pStyle w:val="a3"/>
        <w:spacing w:before="6"/>
        <w:ind w:left="284"/>
        <w:jc w:val="both"/>
        <w:rPr>
          <w:sz w:val="23"/>
        </w:rPr>
      </w:pPr>
    </w:p>
    <w:p w:rsidR="00F239BE" w:rsidRPr="00D37C86" w:rsidRDefault="0040596F" w:rsidP="00D37C86">
      <w:pPr>
        <w:pStyle w:val="1"/>
        <w:tabs>
          <w:tab w:val="left" w:pos="3101"/>
        </w:tabs>
        <w:ind w:left="284"/>
        <w:rPr>
          <w:b w:val="0"/>
        </w:rPr>
      </w:pPr>
      <w:r w:rsidRPr="00D37C86">
        <w:rPr>
          <w:b w:val="0"/>
        </w:rPr>
        <w:t>и формированию у обучающегося мотивации получения образования в течение всей жизни.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893"/>
        </w:tabs>
        <w:ind w:right="337" w:firstLine="0"/>
        <w:rPr>
          <w:sz w:val="24"/>
        </w:rPr>
      </w:pPr>
      <w:r>
        <w:rPr>
          <w:sz w:val="24"/>
        </w:rPr>
        <w:t>Если ребёнок обучается в школе, то следует обратиться к руководителю образовательной организации с заявлением о переходе на получение общего образования в форме семейного образования. При этом обучающийся отчисляется из образовательной организации.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73"/>
        </w:tabs>
        <w:ind w:right="339" w:firstLine="0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Отдел образования «Управления образования исполнительного комитета муниципального образования </w:t>
      </w:r>
      <w:r>
        <w:rPr>
          <w:spacing w:val="-3"/>
          <w:sz w:val="24"/>
        </w:rPr>
        <w:t xml:space="preserve">г. </w:t>
      </w:r>
      <w:r>
        <w:rPr>
          <w:sz w:val="24"/>
        </w:rPr>
        <w:t>Казани по Советскому району», который ведет учет детей, имеющих право на получение общего образования каждого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уровня.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83"/>
        </w:tabs>
        <w:ind w:right="335" w:firstLine="0"/>
        <w:rPr>
          <w:sz w:val="24"/>
        </w:rPr>
      </w:pPr>
      <w:r>
        <w:rPr>
          <w:sz w:val="24"/>
        </w:rPr>
        <w:t>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F239BE" w:rsidRDefault="0040596F" w:rsidP="001D6E36">
      <w:pPr>
        <w:pStyle w:val="a4"/>
        <w:numPr>
          <w:ilvl w:val="1"/>
          <w:numId w:val="13"/>
        </w:numPr>
        <w:tabs>
          <w:tab w:val="left" w:pos="768"/>
        </w:tabs>
        <w:ind w:right="336" w:firstLine="0"/>
        <w:rPr>
          <w:sz w:val="24"/>
        </w:rPr>
      </w:pPr>
      <w:r>
        <w:rPr>
          <w:sz w:val="24"/>
        </w:rPr>
        <w:t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правилами приема обучающихся в 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организацию.</w:t>
      </w:r>
    </w:p>
    <w:p w:rsidR="00F239BE" w:rsidRDefault="00F239BE" w:rsidP="001D6E36">
      <w:pPr>
        <w:pStyle w:val="a3"/>
        <w:spacing w:before="2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3476"/>
        </w:tabs>
        <w:ind w:left="3475" w:hanging="400"/>
        <w:jc w:val="left"/>
      </w:pPr>
      <w:r>
        <w:t>Организация</w:t>
      </w:r>
      <w:r>
        <w:rPr>
          <w:spacing w:val="1"/>
        </w:rPr>
        <w:t xml:space="preserve"> </w:t>
      </w:r>
      <w:r>
        <w:t>самообразования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749"/>
        </w:tabs>
        <w:spacing w:line="272" w:lineRule="exact"/>
        <w:rPr>
          <w:sz w:val="24"/>
        </w:rPr>
      </w:pPr>
      <w:r>
        <w:rPr>
          <w:sz w:val="24"/>
        </w:rPr>
        <w:t>Среднее общее образование может быть получено в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874"/>
        </w:tabs>
        <w:spacing w:before="5" w:line="237" w:lineRule="auto"/>
        <w:ind w:left="326" w:right="333" w:firstLine="0"/>
        <w:rPr>
          <w:sz w:val="24"/>
        </w:rPr>
      </w:pPr>
      <w:r>
        <w:rPr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spacing w:before="3"/>
        <w:ind w:left="326" w:right="338" w:firstLine="0"/>
        <w:rPr>
          <w:sz w:val="24"/>
        </w:rPr>
      </w:pPr>
      <w:r>
        <w:rPr>
          <w:sz w:val="24"/>
        </w:rPr>
        <w:t xml:space="preserve">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</w:t>
      </w:r>
      <w:r>
        <w:rPr>
          <w:spacing w:val="-4"/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государственной итоговой аттестации, а также предоставляют имеющиеся документы о промежуточной аттестации или документ 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836"/>
        </w:tabs>
        <w:ind w:left="326" w:right="344" w:firstLine="0"/>
        <w:rPr>
          <w:sz w:val="24"/>
        </w:rPr>
      </w:pPr>
      <w:r>
        <w:rPr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ind w:left="326" w:right="342" w:firstLine="0"/>
        <w:rPr>
          <w:sz w:val="24"/>
        </w:rPr>
      </w:pPr>
      <w:r>
        <w:rPr>
          <w:sz w:val="24"/>
        </w:rPr>
        <w:t xml:space="preserve">Лица, избравшие самообразование как форму получения среднего общего образования о решении получать образование в форме самообразования должны проинформировать Отдел образования «Управления образования исполнительного комитета муниципального образования </w:t>
      </w:r>
      <w:r>
        <w:rPr>
          <w:spacing w:val="-3"/>
          <w:sz w:val="24"/>
        </w:rPr>
        <w:t xml:space="preserve">г. </w:t>
      </w:r>
      <w:r>
        <w:rPr>
          <w:sz w:val="24"/>
        </w:rPr>
        <w:t>Казани по Советскому району», который ведет учет детей, имеющих право на получение общего образования 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908"/>
        </w:tabs>
        <w:ind w:left="326" w:right="336" w:firstLine="0"/>
        <w:rPr>
          <w:sz w:val="24"/>
        </w:rPr>
      </w:pPr>
      <w:r>
        <w:rPr>
          <w:sz w:val="24"/>
        </w:rPr>
        <w:t>Лица, избравшие самообразование как форму получения среднего общего образования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обучения.</w:t>
      </w:r>
    </w:p>
    <w:p w:rsidR="00F239BE" w:rsidRDefault="0040596F" w:rsidP="001D6E36">
      <w:pPr>
        <w:pStyle w:val="a4"/>
        <w:numPr>
          <w:ilvl w:val="1"/>
          <w:numId w:val="12"/>
        </w:numPr>
        <w:tabs>
          <w:tab w:val="left" w:pos="759"/>
        </w:tabs>
        <w:spacing w:before="1"/>
        <w:ind w:left="326" w:right="343" w:firstLine="0"/>
        <w:rPr>
          <w:sz w:val="24"/>
        </w:rPr>
      </w:pPr>
      <w:r>
        <w:rPr>
          <w:sz w:val="24"/>
        </w:rPr>
        <w:t>Зачисление в образовательную организацию лица, находящегося на самообразовании для продолжения обучения в образовательной организации осуществляется в соответствии с правилами приема обучающихся в 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организацию.</w:t>
      </w:r>
    </w:p>
    <w:p w:rsidR="00F239BE" w:rsidRDefault="00F239BE" w:rsidP="001D6E36">
      <w:pPr>
        <w:pStyle w:val="a3"/>
        <w:spacing w:before="4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262"/>
        </w:tabs>
        <w:ind w:left="2261" w:hanging="390"/>
        <w:jc w:val="left"/>
      </w:pPr>
      <w:r>
        <w:t>Организация и проведения аттестации</w:t>
      </w:r>
      <w:r>
        <w:rPr>
          <w:spacing w:val="-3"/>
        </w:rPr>
        <w:t xml:space="preserve"> </w:t>
      </w:r>
      <w:r>
        <w:t>обучающихся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64"/>
        </w:tabs>
        <w:ind w:right="337" w:firstLine="0"/>
        <w:jc w:val="left"/>
        <w:rPr>
          <w:sz w:val="24"/>
        </w:rPr>
      </w:pPr>
      <w:r>
        <w:rPr>
          <w:sz w:val="24"/>
        </w:rPr>
        <w:t>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бесплатно.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826"/>
        </w:tabs>
        <w:spacing w:line="242" w:lineRule="auto"/>
        <w:ind w:right="339" w:firstLine="0"/>
        <w:jc w:val="left"/>
        <w:rPr>
          <w:sz w:val="24"/>
        </w:rPr>
      </w:pPr>
      <w:r>
        <w:rPr>
          <w:sz w:val="24"/>
        </w:rPr>
        <w:t>Экстерны – лица, зачисленные в образовательное учреждение для прохождения промежуточной и (или) государственной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97"/>
        </w:tabs>
        <w:spacing w:line="242" w:lineRule="auto"/>
        <w:ind w:right="337" w:firstLine="0"/>
        <w:jc w:val="left"/>
        <w:rPr>
          <w:sz w:val="24"/>
        </w:rPr>
      </w:pPr>
      <w:r>
        <w:rPr>
          <w:sz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заявление:</w:t>
      </w:r>
    </w:p>
    <w:p w:rsidR="00F239BE" w:rsidRDefault="00F239BE" w:rsidP="001D6E36">
      <w:pPr>
        <w:spacing w:line="242" w:lineRule="auto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a3"/>
        <w:spacing w:before="66" w:line="242" w:lineRule="auto"/>
        <w:ind w:left="326" w:right="341"/>
      </w:pPr>
      <w:r>
        <w:lastRenderedPageBreak/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49"/>
        </w:tabs>
        <w:spacing w:line="271" w:lineRule="exact"/>
        <w:ind w:left="748" w:hanging="423"/>
        <w:jc w:val="left"/>
        <w:rPr>
          <w:sz w:val="24"/>
        </w:rPr>
      </w:pPr>
      <w:r>
        <w:rPr>
          <w:sz w:val="24"/>
        </w:rPr>
        <w:t>Вместе с заявлением предоставляются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548"/>
        </w:tabs>
        <w:spacing w:before="2"/>
        <w:ind w:right="344" w:firstLine="0"/>
        <w:jc w:val="left"/>
        <w:rPr>
          <w:sz w:val="24"/>
        </w:rPr>
      </w:pPr>
      <w:r>
        <w:rPr>
          <w:sz w:val="24"/>
        </w:rPr>
        <w:t>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466"/>
        </w:tabs>
        <w:ind w:right="333" w:firstLine="0"/>
        <w:jc w:val="left"/>
        <w:rPr>
          <w:sz w:val="24"/>
        </w:rPr>
      </w:pPr>
      <w:r>
        <w:rPr>
          <w:sz w:val="24"/>
        </w:rP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</w:t>
      </w:r>
      <w:r>
        <w:rPr>
          <w:spacing w:val="7"/>
          <w:sz w:val="24"/>
        </w:rPr>
        <w:t xml:space="preserve"> </w:t>
      </w:r>
      <w:r>
        <w:rPr>
          <w:sz w:val="24"/>
        </w:rPr>
        <w:t>экстерна),</w:t>
      </w:r>
    </w:p>
    <w:p w:rsidR="00F239BE" w:rsidRDefault="0040596F" w:rsidP="001D6E36">
      <w:pPr>
        <w:pStyle w:val="a4"/>
        <w:numPr>
          <w:ilvl w:val="0"/>
          <w:numId w:val="10"/>
        </w:numPr>
        <w:tabs>
          <w:tab w:val="left" w:pos="480"/>
        </w:tabs>
        <w:spacing w:before="1"/>
        <w:ind w:right="334" w:firstLine="0"/>
        <w:jc w:val="left"/>
        <w:rPr>
          <w:sz w:val="24"/>
        </w:rPr>
      </w:pPr>
      <w:r>
        <w:rPr>
          <w:sz w:val="24"/>
        </w:rPr>
        <w:t>личное дело (при отсутствии личного дела в образовательном учреждении оформляется личное дело на время прохождения аттестации); 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образовании).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64"/>
        </w:tabs>
        <w:ind w:right="338" w:firstLine="0"/>
        <w:jc w:val="left"/>
        <w:rPr>
          <w:sz w:val="24"/>
        </w:rPr>
      </w:pPr>
      <w:r>
        <w:rPr>
          <w:sz w:val="24"/>
        </w:rPr>
        <w:t>Руководителем образовательного учреждения издается приказ о зачислении экстерна в образовательное учреждение для прохождения аттестации (государственной итоговой аттестации), в котором устанавливаются сроки и формы промежуточной аттестации по форме согласно Приложению №2 к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860"/>
        </w:tabs>
        <w:ind w:right="336" w:firstLine="0"/>
        <w:jc w:val="left"/>
        <w:rPr>
          <w:sz w:val="24"/>
        </w:rPr>
      </w:pPr>
      <w:r>
        <w:rPr>
          <w:sz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6E48B1">
        <w:rPr>
          <w:sz w:val="24"/>
        </w:rPr>
        <w:t xml:space="preserve"> </w:t>
      </w:r>
      <w:r>
        <w:rPr>
          <w:sz w:val="24"/>
        </w:rPr>
        <w:t>прохождение промежуточной аттестации в установленные сроки при отсутствии уважительных причин признаются академической задолженностью.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73"/>
        </w:tabs>
        <w:ind w:right="337" w:firstLine="0"/>
        <w:jc w:val="left"/>
        <w:rPr>
          <w:sz w:val="24"/>
        </w:rPr>
      </w:pPr>
      <w:r>
        <w:rPr>
          <w:sz w:val="24"/>
        </w:rPr>
        <w:t>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F239BE" w:rsidRDefault="0040596F" w:rsidP="001D6E36">
      <w:pPr>
        <w:pStyle w:val="a4"/>
        <w:numPr>
          <w:ilvl w:val="1"/>
          <w:numId w:val="11"/>
        </w:numPr>
        <w:tabs>
          <w:tab w:val="left" w:pos="778"/>
        </w:tabs>
        <w:ind w:right="337" w:firstLine="0"/>
        <w:jc w:val="left"/>
        <w:rPr>
          <w:sz w:val="24"/>
        </w:rPr>
      </w:pPr>
      <w:r>
        <w:rPr>
          <w:sz w:val="24"/>
        </w:rPr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</w:t>
      </w:r>
      <w:r>
        <w:rPr>
          <w:spacing w:val="9"/>
          <w:sz w:val="24"/>
        </w:rPr>
        <w:t xml:space="preserve"> </w:t>
      </w:r>
      <w:r>
        <w:rPr>
          <w:sz w:val="24"/>
        </w:rPr>
        <w:t>родам.</w:t>
      </w:r>
    </w:p>
    <w:p w:rsidR="00F239BE" w:rsidRDefault="002272CD" w:rsidP="001D6E36">
      <w:pPr>
        <w:pStyle w:val="a4"/>
        <w:numPr>
          <w:ilvl w:val="1"/>
          <w:numId w:val="11"/>
        </w:numPr>
        <w:tabs>
          <w:tab w:val="left" w:pos="706"/>
        </w:tabs>
        <w:ind w:left="259" w:right="334" w:firstLine="0"/>
        <w:jc w:val="left"/>
        <w:rPr>
          <w:sz w:val="24"/>
        </w:rPr>
      </w:pPr>
      <w:r>
        <w:rPr>
          <w:sz w:val="24"/>
        </w:rPr>
        <w:t xml:space="preserve">В случае, </w:t>
      </w:r>
      <w:r w:rsidR="0040596F">
        <w:rPr>
          <w:sz w:val="24"/>
        </w:rPr>
        <w:t>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 организации (часть 10 статьи 58 Федерального закона №273-ФЗ), т.е. образовательная организация зачисляет в школу обучающегося на очную форму  обучения, при этом заявление от родителя на зачисление на очную форму получения образования не</w:t>
      </w:r>
      <w:r w:rsidR="0040596F">
        <w:rPr>
          <w:spacing w:val="-7"/>
          <w:sz w:val="24"/>
        </w:rPr>
        <w:t xml:space="preserve"> </w:t>
      </w:r>
      <w:r w:rsidR="0040596F">
        <w:rPr>
          <w:sz w:val="24"/>
        </w:rPr>
        <w:t>требуется.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759"/>
        </w:tabs>
        <w:ind w:right="339" w:firstLine="0"/>
        <w:jc w:val="left"/>
        <w:rPr>
          <w:sz w:val="24"/>
        </w:rPr>
      </w:pPr>
      <w:r>
        <w:rPr>
          <w:sz w:val="24"/>
        </w:rPr>
        <w:t xml:space="preserve">Если обучающийся в образовательной организации не ликвидировал задолженность, то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родители (законные представители) вправе выбрать один из следующих вариантов продолжения им обучения:</w:t>
      </w:r>
    </w:p>
    <w:p w:rsidR="00F239BE" w:rsidRDefault="0040596F" w:rsidP="002272CD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spacing w:line="293" w:lineRule="exact"/>
        <w:ind w:left="964"/>
        <w:rPr>
          <w:sz w:val="24"/>
        </w:rPr>
      </w:pPr>
      <w:r>
        <w:rPr>
          <w:sz w:val="24"/>
        </w:rPr>
        <w:t>оставление на повторное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обучение;</w:t>
      </w:r>
    </w:p>
    <w:p w:rsidR="00F239BE" w:rsidRDefault="004C3097" w:rsidP="004C3097">
      <w:pPr>
        <w:pStyle w:val="a4"/>
        <w:numPr>
          <w:ilvl w:val="0"/>
          <w:numId w:val="8"/>
        </w:numPr>
        <w:tabs>
          <w:tab w:val="left" w:pos="964"/>
          <w:tab w:val="left" w:pos="965"/>
          <w:tab w:val="left" w:pos="2001"/>
          <w:tab w:val="left" w:pos="2448"/>
          <w:tab w:val="left" w:pos="3615"/>
          <w:tab w:val="left" w:pos="4085"/>
          <w:tab w:val="left" w:pos="6026"/>
          <w:tab w:val="left" w:pos="8033"/>
          <w:tab w:val="left" w:pos="9502"/>
        </w:tabs>
        <w:spacing w:before="2" w:line="237" w:lineRule="auto"/>
        <w:ind w:right="341" w:hanging="360"/>
        <w:jc w:val="left"/>
        <w:rPr>
          <w:sz w:val="24"/>
        </w:rPr>
      </w:pPr>
      <w:r>
        <w:rPr>
          <w:sz w:val="24"/>
        </w:rPr>
        <w:t xml:space="preserve">перевод на обучение по адаптированным образовательным программам </w:t>
      </w:r>
      <w:r w:rsidR="0040596F">
        <w:rPr>
          <w:spacing w:val="-17"/>
          <w:sz w:val="24"/>
        </w:rPr>
        <w:t xml:space="preserve">в </w:t>
      </w:r>
      <w:r w:rsidR="0040596F">
        <w:rPr>
          <w:sz w:val="24"/>
        </w:rPr>
        <w:t>соответствии с рекомендациями психолого-медико-педагогической</w:t>
      </w:r>
      <w:r w:rsidR="0040596F">
        <w:rPr>
          <w:spacing w:val="-7"/>
          <w:sz w:val="24"/>
        </w:rPr>
        <w:t xml:space="preserve"> </w:t>
      </w:r>
      <w:r>
        <w:rPr>
          <w:sz w:val="24"/>
        </w:rPr>
        <w:t>комиссии.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759"/>
        </w:tabs>
        <w:ind w:right="332" w:firstLine="0"/>
        <w:jc w:val="left"/>
        <w:rPr>
          <w:sz w:val="24"/>
        </w:rPr>
      </w:pPr>
      <w:r>
        <w:rPr>
          <w:sz w:val="24"/>
        </w:rPr>
        <w:t xml:space="preserve">Для успешного освоения ребенком образовательной программы общего образования он должен пройти промежуточную аттестацию за каждый класс перед государственной аттестацией, в противном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у него образуется академическая задолженность за один из классов и он будет переведен в следующий класс условно с обязанностью ликвидировать эту</w:t>
      </w:r>
      <w:r>
        <w:rPr>
          <w:spacing w:val="-9"/>
          <w:sz w:val="24"/>
        </w:rPr>
        <w:t xml:space="preserve"> </w:t>
      </w:r>
      <w:r>
        <w:rPr>
          <w:sz w:val="24"/>
        </w:rPr>
        <w:t>задолженность.</w:t>
      </w:r>
    </w:p>
    <w:p w:rsidR="00F239BE" w:rsidRDefault="00F239BE" w:rsidP="001D6E36">
      <w:pPr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864"/>
        </w:tabs>
        <w:spacing w:before="66"/>
        <w:ind w:right="335" w:firstLine="0"/>
        <w:jc w:val="left"/>
        <w:rPr>
          <w:sz w:val="24"/>
        </w:rPr>
      </w:pPr>
      <w:r>
        <w:rPr>
          <w:sz w:val="24"/>
        </w:rPr>
        <w:lastRenderedPageBreak/>
        <w:t xml:space="preserve">Если задолженность не будет ликвидирована в течение года с момента ее образования, </w:t>
      </w:r>
      <w:r>
        <w:rPr>
          <w:spacing w:val="-3"/>
          <w:sz w:val="24"/>
        </w:rPr>
        <w:t xml:space="preserve">то </w:t>
      </w:r>
      <w:r>
        <w:rPr>
          <w:sz w:val="24"/>
        </w:rPr>
        <w:t>обучающийся будет переведен с семейного образования на образование в образовательной организации, и только тогда возможен выбор повторного обучения. При выборе повторного обучения обучающийся будет зачислен в тот класс, за который он не прошел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F239BE" w:rsidRDefault="0040596F" w:rsidP="001D6E36">
      <w:pPr>
        <w:pStyle w:val="a4"/>
        <w:numPr>
          <w:ilvl w:val="1"/>
          <w:numId w:val="9"/>
        </w:numPr>
        <w:tabs>
          <w:tab w:val="left" w:pos="816"/>
        </w:tabs>
        <w:spacing w:before="5" w:line="237" w:lineRule="auto"/>
        <w:ind w:left="326" w:right="336" w:firstLine="0"/>
        <w:jc w:val="left"/>
        <w:rPr>
          <w:sz w:val="24"/>
        </w:rPr>
      </w:pPr>
      <w:r>
        <w:rPr>
          <w:sz w:val="24"/>
        </w:rPr>
        <w:t xml:space="preserve">Промежуточная и государственная итоговая аттестация </w:t>
      </w:r>
      <w:r>
        <w:rPr>
          <w:spacing w:val="-3"/>
          <w:sz w:val="24"/>
        </w:rPr>
        <w:t xml:space="preserve">могут </w:t>
      </w:r>
      <w:r>
        <w:rPr>
          <w:sz w:val="24"/>
        </w:rPr>
        <w:t>проводиться в течение одного учебного года, но не должны совпадать по</w:t>
      </w:r>
      <w:r>
        <w:rPr>
          <w:spacing w:val="6"/>
          <w:sz w:val="24"/>
        </w:rPr>
        <w:t xml:space="preserve"> </w:t>
      </w:r>
      <w:r>
        <w:rPr>
          <w:sz w:val="24"/>
        </w:rPr>
        <w:t>срокам.</w:t>
      </w:r>
    </w:p>
    <w:p w:rsidR="00F239BE" w:rsidRDefault="0040596F" w:rsidP="001D6E36">
      <w:pPr>
        <w:pStyle w:val="a4"/>
        <w:numPr>
          <w:ilvl w:val="1"/>
          <w:numId w:val="7"/>
        </w:numPr>
        <w:tabs>
          <w:tab w:val="left" w:pos="870"/>
        </w:tabs>
        <w:spacing w:before="3" w:line="275" w:lineRule="exact"/>
        <w:ind w:hanging="544"/>
        <w:rPr>
          <w:sz w:val="24"/>
        </w:rPr>
      </w:pPr>
      <w:r>
        <w:rPr>
          <w:sz w:val="24"/>
        </w:rPr>
        <w:t>Результаты промежуточной аттестации экстернов отражаются в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протоколах.</w:t>
      </w:r>
    </w:p>
    <w:p w:rsidR="00F239BE" w:rsidRDefault="0040596F" w:rsidP="001D6E36">
      <w:pPr>
        <w:pStyle w:val="a4"/>
        <w:numPr>
          <w:ilvl w:val="1"/>
          <w:numId w:val="7"/>
        </w:numPr>
        <w:tabs>
          <w:tab w:val="left" w:pos="965"/>
        </w:tabs>
        <w:ind w:left="326" w:right="337" w:firstLine="0"/>
        <w:rPr>
          <w:sz w:val="24"/>
        </w:rPr>
      </w:pPr>
      <w:r>
        <w:rPr>
          <w:sz w:val="24"/>
        </w:rPr>
        <w:t>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F239BE" w:rsidRDefault="0040596F" w:rsidP="001D6E36">
      <w:pPr>
        <w:pStyle w:val="a3"/>
        <w:spacing w:before="1"/>
        <w:ind w:left="326" w:right="333"/>
      </w:pPr>
      <w:r>
        <w:t>4.16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F239BE" w:rsidRDefault="0040596F" w:rsidP="001D6E36">
      <w:pPr>
        <w:pStyle w:val="a4"/>
        <w:numPr>
          <w:ilvl w:val="1"/>
          <w:numId w:val="6"/>
        </w:numPr>
        <w:tabs>
          <w:tab w:val="left" w:pos="1061"/>
        </w:tabs>
        <w:ind w:right="341" w:firstLine="0"/>
        <w:rPr>
          <w:sz w:val="24"/>
        </w:rPr>
      </w:pPr>
      <w:r>
        <w:rPr>
          <w:sz w:val="24"/>
        </w:rPr>
        <w:t>Экстернам, прошедшим промежуточную аттестацию и не проходившим государственную итоговую аттестацию, выдается справка о промежуточной аттестации по форме согласно Приложению № 3 к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Положению.</w:t>
      </w:r>
    </w:p>
    <w:p w:rsidR="00F239BE" w:rsidRDefault="0040596F" w:rsidP="001D6E36">
      <w:pPr>
        <w:pStyle w:val="a4"/>
        <w:numPr>
          <w:ilvl w:val="1"/>
          <w:numId w:val="6"/>
        </w:numPr>
        <w:tabs>
          <w:tab w:val="left" w:pos="884"/>
        </w:tabs>
        <w:spacing w:before="1"/>
        <w:ind w:right="338" w:firstLine="0"/>
        <w:rPr>
          <w:sz w:val="24"/>
        </w:rPr>
      </w:pPr>
      <w:r>
        <w:rPr>
          <w:sz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F239BE" w:rsidRDefault="00F239BE" w:rsidP="001D6E36">
      <w:pPr>
        <w:pStyle w:val="a3"/>
        <w:spacing w:before="2"/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530"/>
        </w:tabs>
        <w:spacing w:line="242" w:lineRule="auto"/>
        <w:ind w:left="2923" w:right="2245" w:hanging="692"/>
        <w:jc w:val="left"/>
      </w:pPr>
      <w:r>
        <w:t>Права обучающихся, получающих образование в семейной форме и самообразования</w:t>
      </w:r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869"/>
        </w:tabs>
        <w:ind w:right="340" w:firstLine="0"/>
        <w:rPr>
          <w:sz w:val="24"/>
        </w:rPr>
      </w:pPr>
      <w:r>
        <w:rPr>
          <w:sz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программе.</w:t>
      </w:r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788"/>
        </w:tabs>
        <w:ind w:right="337" w:firstLine="0"/>
        <w:rPr>
          <w:sz w:val="24"/>
        </w:rPr>
      </w:pPr>
      <w:r>
        <w:rPr>
          <w:sz w:val="24"/>
        </w:rPr>
        <w:t>Обучающиеся имеют право получать необходимые консультации (в пределах двух учебных часов по каждому учебному предмету, по которому он проходит аттестацию) по заявлению родителей (законных представителей) несовершеннолетнего с учетом мнения ребенка и (или) лиц избравших самообразование.</w:t>
      </w:r>
    </w:p>
    <w:p w:rsidR="00F239BE" w:rsidRDefault="0040596F" w:rsidP="001D6E36">
      <w:pPr>
        <w:pStyle w:val="a4"/>
        <w:numPr>
          <w:ilvl w:val="1"/>
          <w:numId w:val="5"/>
        </w:numPr>
        <w:tabs>
          <w:tab w:val="left" w:pos="912"/>
        </w:tabs>
        <w:ind w:right="337" w:firstLine="0"/>
        <w:rPr>
          <w:sz w:val="24"/>
        </w:rPr>
      </w:pPr>
      <w:r>
        <w:rPr>
          <w:sz w:val="24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мероприятиях.</w:t>
      </w:r>
    </w:p>
    <w:p w:rsidR="00F239BE" w:rsidRDefault="00F239BE" w:rsidP="001D6E36">
      <w:pPr>
        <w:pStyle w:val="a3"/>
        <w:spacing w:before="9"/>
        <w:rPr>
          <w:sz w:val="23"/>
        </w:rPr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2588"/>
        </w:tabs>
        <w:ind w:left="2587" w:hanging="390"/>
        <w:jc w:val="left"/>
      </w:pPr>
      <w:r>
        <w:t>Сроки проведения промежуточной</w:t>
      </w:r>
      <w:r>
        <w:rPr>
          <w:spacing w:val="1"/>
        </w:rPr>
        <w:t xml:space="preserve"> </w:t>
      </w:r>
      <w:r>
        <w:t>аттестации</w:t>
      </w:r>
    </w:p>
    <w:p w:rsidR="00F239BE" w:rsidRDefault="0040596F" w:rsidP="001D6E36">
      <w:pPr>
        <w:pStyle w:val="a4"/>
        <w:numPr>
          <w:ilvl w:val="1"/>
          <w:numId w:val="4"/>
        </w:numPr>
        <w:tabs>
          <w:tab w:val="left" w:pos="735"/>
        </w:tabs>
        <w:spacing w:line="242" w:lineRule="auto"/>
        <w:ind w:right="338" w:firstLine="0"/>
        <w:rPr>
          <w:sz w:val="24"/>
        </w:rPr>
      </w:pPr>
      <w:r>
        <w:rPr>
          <w:sz w:val="24"/>
        </w:rPr>
        <w:t>В Школе установлена следующая периодичность прохождения промежуточной аттестации:</w:t>
      </w:r>
    </w:p>
    <w:p w:rsidR="00F239BE" w:rsidRDefault="0040596F" w:rsidP="001D6E36">
      <w:pPr>
        <w:pStyle w:val="a4"/>
        <w:numPr>
          <w:ilvl w:val="2"/>
          <w:numId w:val="4"/>
        </w:numPr>
        <w:tabs>
          <w:tab w:val="left" w:pos="965"/>
        </w:tabs>
        <w:spacing w:line="290" w:lineRule="exact"/>
        <w:jc w:val="left"/>
        <w:rPr>
          <w:sz w:val="24"/>
        </w:rPr>
      </w:pPr>
      <w:r>
        <w:rPr>
          <w:sz w:val="24"/>
        </w:rPr>
        <w:t>для 1 класса один раз в год в 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апрель-май;</w:t>
      </w:r>
    </w:p>
    <w:p w:rsidR="00F239BE" w:rsidRDefault="0040596F" w:rsidP="001D6E36">
      <w:pPr>
        <w:pStyle w:val="a4"/>
        <w:numPr>
          <w:ilvl w:val="2"/>
          <w:numId w:val="4"/>
        </w:numPr>
        <w:tabs>
          <w:tab w:val="left" w:pos="965"/>
        </w:tabs>
        <w:spacing w:line="292" w:lineRule="exact"/>
        <w:jc w:val="left"/>
        <w:rPr>
          <w:sz w:val="24"/>
        </w:rPr>
      </w:pPr>
      <w:r>
        <w:rPr>
          <w:sz w:val="24"/>
        </w:rPr>
        <w:t xml:space="preserve">для 2-11 классов </w:t>
      </w:r>
      <w:r w:rsidR="0083475E">
        <w:rPr>
          <w:sz w:val="24"/>
        </w:rPr>
        <w:t xml:space="preserve">может проводиться </w:t>
      </w:r>
      <w:r>
        <w:rPr>
          <w:sz w:val="24"/>
        </w:rPr>
        <w:t xml:space="preserve">дважды </w:t>
      </w:r>
      <w:r w:rsidR="002272CD">
        <w:rPr>
          <w:sz w:val="24"/>
        </w:rPr>
        <w:t>в год в периоды январь-февраль</w:t>
      </w:r>
      <w:r>
        <w:rPr>
          <w:sz w:val="24"/>
        </w:rPr>
        <w:t xml:space="preserve"> и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апрель-май.</w:t>
      </w:r>
    </w:p>
    <w:p w:rsidR="00F239BE" w:rsidRDefault="0040596F" w:rsidP="001D6E36">
      <w:pPr>
        <w:pStyle w:val="a4"/>
        <w:numPr>
          <w:ilvl w:val="1"/>
          <w:numId w:val="3"/>
        </w:numPr>
        <w:tabs>
          <w:tab w:val="left" w:pos="812"/>
        </w:tabs>
        <w:ind w:right="337" w:firstLine="0"/>
        <w:rPr>
          <w:sz w:val="24"/>
        </w:rPr>
      </w:pPr>
      <w:r>
        <w:rPr>
          <w:sz w:val="24"/>
        </w:rPr>
        <w:t>Срок подачи заявления для прохождения промежуточной аттестации не позднее сроков прохождения промежуточной аттестации текущего года (пункт 6.1 настоящего положения).</w:t>
      </w:r>
    </w:p>
    <w:p w:rsidR="00F239BE" w:rsidRDefault="0040596F" w:rsidP="001D6E36">
      <w:pPr>
        <w:pStyle w:val="a4"/>
        <w:numPr>
          <w:ilvl w:val="1"/>
          <w:numId w:val="3"/>
        </w:numPr>
        <w:tabs>
          <w:tab w:val="left" w:pos="716"/>
        </w:tabs>
        <w:spacing w:line="237" w:lineRule="auto"/>
        <w:ind w:right="348" w:firstLine="0"/>
        <w:rPr>
          <w:sz w:val="24"/>
        </w:rPr>
      </w:pPr>
      <w:r>
        <w:rPr>
          <w:sz w:val="24"/>
        </w:rPr>
        <w:t xml:space="preserve">Срок подачи заявления для прохождения государственной итоговой аттестации - </w:t>
      </w:r>
      <w:r>
        <w:rPr>
          <w:spacing w:val="-4"/>
          <w:sz w:val="24"/>
        </w:rPr>
        <w:t xml:space="preserve">до </w:t>
      </w:r>
      <w:r>
        <w:rPr>
          <w:sz w:val="24"/>
        </w:rPr>
        <w:t>01 февраля (11 класс) и 1 марта (9 класс) текущего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F239BE" w:rsidRDefault="00F239BE" w:rsidP="001D6E36">
      <w:pPr>
        <w:spacing w:line="237" w:lineRule="auto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 w:rsidP="001D6E36">
      <w:pPr>
        <w:pStyle w:val="1"/>
        <w:numPr>
          <w:ilvl w:val="0"/>
          <w:numId w:val="15"/>
        </w:numPr>
        <w:tabs>
          <w:tab w:val="left" w:pos="4176"/>
        </w:tabs>
        <w:spacing w:before="71" w:line="275" w:lineRule="exact"/>
        <w:ind w:left="4175" w:hanging="480"/>
        <w:jc w:val="left"/>
      </w:pPr>
      <w:r>
        <w:lastRenderedPageBreak/>
        <w:t>Делопроизводство</w:t>
      </w:r>
    </w:p>
    <w:p w:rsidR="00F239BE" w:rsidRDefault="0040596F" w:rsidP="001D6E36">
      <w:pPr>
        <w:pStyle w:val="a4"/>
        <w:numPr>
          <w:ilvl w:val="1"/>
          <w:numId w:val="2"/>
        </w:numPr>
        <w:tabs>
          <w:tab w:val="left" w:pos="706"/>
        </w:tabs>
        <w:spacing w:line="274" w:lineRule="exact"/>
        <w:rPr>
          <w:sz w:val="24"/>
        </w:rPr>
      </w:pPr>
      <w:r>
        <w:rPr>
          <w:sz w:val="24"/>
        </w:rPr>
        <w:t>Документация по аттестации лиц, проходящих промежуточную аттестацию в</w:t>
      </w:r>
      <w:r>
        <w:rPr>
          <w:spacing w:val="-17"/>
          <w:sz w:val="24"/>
        </w:rPr>
        <w:t xml:space="preserve"> </w:t>
      </w:r>
      <w:r>
        <w:rPr>
          <w:sz w:val="24"/>
        </w:rPr>
        <w:t>МБОУ</w:t>
      </w:r>
    </w:p>
    <w:p w:rsidR="00F239BE" w:rsidRDefault="001D6E36" w:rsidP="001D6E36">
      <w:pPr>
        <w:pStyle w:val="a3"/>
        <w:spacing w:line="275" w:lineRule="exact"/>
        <w:ind w:left="259"/>
      </w:pPr>
      <w:r>
        <w:t>«Школа №124</w:t>
      </w:r>
      <w:r w:rsidR="0040596F">
        <w:t>» экстерном, выделяется в отдельное делопроизводство.</w:t>
      </w:r>
    </w:p>
    <w:p w:rsidR="00F239BE" w:rsidRDefault="0040596F" w:rsidP="001D6E36">
      <w:pPr>
        <w:pStyle w:val="a4"/>
        <w:numPr>
          <w:ilvl w:val="1"/>
          <w:numId w:val="2"/>
        </w:numPr>
        <w:tabs>
          <w:tab w:val="left" w:pos="788"/>
        </w:tabs>
        <w:spacing w:before="5" w:line="237" w:lineRule="auto"/>
        <w:ind w:left="259" w:right="344" w:firstLine="0"/>
        <w:rPr>
          <w:sz w:val="24"/>
        </w:rPr>
      </w:pPr>
      <w:r>
        <w:rPr>
          <w:spacing w:val="-3"/>
          <w:sz w:val="24"/>
        </w:rPr>
        <w:t xml:space="preserve">По </w:t>
      </w:r>
      <w:r>
        <w:rPr>
          <w:sz w:val="24"/>
        </w:rPr>
        <w:t>результатам прохождения промежуточной аттестации родителям (законным представителям) либо самому экстерну выдается справка, 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образца.</w:t>
      </w:r>
    </w:p>
    <w:p w:rsidR="00F239BE" w:rsidRDefault="0040596F" w:rsidP="001D6E36">
      <w:pPr>
        <w:pStyle w:val="a3"/>
        <w:spacing w:before="5" w:line="237" w:lineRule="auto"/>
        <w:ind w:left="259"/>
      </w:pPr>
      <w:r>
        <w:t>7.3 Оценки, полученные в ходе промежуточной аттестации по учебным предметам выставляются в личное дело Экстерна.</w:t>
      </w:r>
    </w:p>
    <w:p w:rsidR="00F239BE" w:rsidRDefault="00F239BE">
      <w:pPr>
        <w:spacing w:line="237" w:lineRule="auto"/>
        <w:sectPr w:rsidR="00F239BE">
          <w:pgSz w:w="11900" w:h="16840"/>
          <w:pgMar w:top="1060" w:right="500" w:bottom="280" w:left="1440" w:header="720" w:footer="720" w:gutter="0"/>
          <w:cols w:space="720"/>
        </w:sectPr>
      </w:pPr>
      <w:bookmarkStart w:id="0" w:name="_GoBack"/>
      <w:bookmarkEnd w:id="0"/>
    </w:p>
    <w:p w:rsidR="00F239BE" w:rsidRDefault="0040596F">
      <w:pPr>
        <w:pStyle w:val="1"/>
        <w:spacing w:before="71" w:line="275" w:lineRule="exact"/>
        <w:ind w:left="7878" w:right="164"/>
        <w:jc w:val="center"/>
      </w:pPr>
      <w:r>
        <w:lastRenderedPageBreak/>
        <w:t>Приложение 1</w:t>
      </w:r>
    </w:p>
    <w:p w:rsidR="00F239BE" w:rsidRDefault="0040596F">
      <w:pPr>
        <w:pStyle w:val="a3"/>
        <w:spacing w:line="274" w:lineRule="exact"/>
        <w:ind w:right="14"/>
        <w:jc w:val="center"/>
      </w:pPr>
      <w:r>
        <w:t>Форма заявления гражданина или его родителей (законных представителей)</w:t>
      </w:r>
    </w:p>
    <w:p w:rsidR="00F239BE" w:rsidRDefault="0040596F">
      <w:pPr>
        <w:pStyle w:val="a3"/>
        <w:spacing w:line="242" w:lineRule="auto"/>
        <w:ind w:right="17"/>
        <w:jc w:val="center"/>
      </w:pPr>
      <w:r>
        <w:t>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F239BE" w:rsidRDefault="0040596F">
      <w:pPr>
        <w:pStyle w:val="a3"/>
        <w:spacing w:line="271" w:lineRule="exact"/>
        <w:ind w:right="10"/>
        <w:jc w:val="center"/>
      </w:pPr>
      <w:r>
        <w:t>Руководителю</w:t>
      </w:r>
    </w:p>
    <w:p w:rsidR="00F239BE" w:rsidRDefault="004626BA">
      <w:pPr>
        <w:pStyle w:val="a3"/>
        <w:spacing w:before="9"/>
        <w:rPr>
          <w:sz w:val="19"/>
        </w:rPr>
      </w:pPr>
      <w:r w:rsidRPr="004626BA">
        <w:rPr>
          <w:noProof/>
          <w:lang w:eastAsia="ru-RU"/>
        </w:rPr>
        <w:pict>
          <v:shape id="Freeform 12" o:spid="_x0000_s1026" style="position:absolute;margin-left:283.45pt;margin-top:13.6pt;width:3in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" path="m,l4319,e" filled="f" strokeweight=".16931mm">
            <v:path arrowok="t" o:connecttype="custom" o:connectlocs="0,0;2742565,0" o:connectangles="0,0"/>
            <w10:wrap type="topAndBottom" anchorx="page"/>
          </v:shape>
        </w:pict>
      </w:r>
    </w:p>
    <w:p w:rsidR="00F239BE" w:rsidRDefault="0040596F">
      <w:pPr>
        <w:spacing w:line="155" w:lineRule="exact"/>
        <w:ind w:left="4228"/>
        <w:rPr>
          <w:sz w:val="16"/>
        </w:rPr>
      </w:pPr>
      <w:r>
        <w:rPr>
          <w:sz w:val="16"/>
        </w:rPr>
        <w:t>(наименование образовательной организации)</w:t>
      </w:r>
    </w:p>
    <w:p w:rsidR="00F239BE" w:rsidRDefault="004626BA">
      <w:pPr>
        <w:pStyle w:val="a3"/>
        <w:spacing w:before="9"/>
        <w:rPr>
          <w:sz w:val="19"/>
        </w:rPr>
      </w:pPr>
      <w:r w:rsidRPr="004626BA">
        <w:rPr>
          <w:noProof/>
          <w:lang w:eastAsia="ru-RU"/>
        </w:rPr>
        <w:pict>
          <v:shape id="Freeform 11" o:spid="_x0000_s1036" style="position:absolute;margin-left:283.45pt;margin-top:13.6pt;width:26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" path="m,l5279,e" filled="f" strokeweight=".16931mm">
            <v:path arrowok="t" o:connecttype="custom" o:connectlocs="0,0;3352165,0" o:connectangles="0,0"/>
            <w10:wrap type="topAndBottom" anchorx="page"/>
          </v:shape>
        </w:pict>
      </w:r>
    </w:p>
    <w:p w:rsidR="00F239BE" w:rsidRDefault="0040596F">
      <w:pPr>
        <w:spacing w:line="153" w:lineRule="exact"/>
        <w:ind w:left="4228"/>
        <w:rPr>
          <w:sz w:val="16"/>
        </w:rPr>
      </w:pPr>
      <w:r>
        <w:rPr>
          <w:sz w:val="16"/>
        </w:rPr>
        <w:t>(фамилия и инициалы руководителя образовательной организации)</w:t>
      </w:r>
    </w:p>
    <w:p w:rsidR="00F239BE" w:rsidRDefault="0040596F">
      <w:pPr>
        <w:pStyle w:val="a3"/>
        <w:spacing w:line="274" w:lineRule="exact"/>
        <w:ind w:left="4228"/>
      </w:pPr>
      <w:r>
        <w:t>от</w:t>
      </w:r>
    </w:p>
    <w:p w:rsidR="00F239BE" w:rsidRDefault="004626BA">
      <w:pPr>
        <w:pStyle w:val="a3"/>
        <w:spacing w:before="11"/>
        <w:rPr>
          <w:sz w:val="19"/>
        </w:rPr>
      </w:pPr>
      <w:r w:rsidRPr="004626BA">
        <w:rPr>
          <w:noProof/>
          <w:lang w:eastAsia="ru-RU"/>
        </w:rPr>
        <w:pict>
          <v:shape id="Freeform 10" o:spid="_x0000_s1035" style="position:absolute;margin-left:283.45pt;margin-top:13.7pt;width:26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" path="m,l5279,e" filled="f" strokeweight=".16931mm">
            <v:path arrowok="t" o:connecttype="custom" o:connectlocs="0,0;3352165,0" o:connectangles="0,0"/>
            <w10:wrap type="topAndBottom" anchorx="page"/>
          </v:shape>
        </w:pict>
      </w:r>
    </w:p>
    <w:p w:rsidR="00F239BE" w:rsidRDefault="0040596F">
      <w:pPr>
        <w:spacing w:line="155" w:lineRule="exact"/>
        <w:ind w:left="4228"/>
        <w:rPr>
          <w:sz w:val="16"/>
        </w:rPr>
      </w:pPr>
      <w:r>
        <w:rPr>
          <w:sz w:val="16"/>
        </w:rPr>
        <w:t>(фамилия, имя, отчество полностью)</w:t>
      </w:r>
    </w:p>
    <w:p w:rsidR="00F239BE" w:rsidRDefault="002272CD">
      <w:pPr>
        <w:pStyle w:val="a3"/>
        <w:tabs>
          <w:tab w:val="left" w:pos="6249"/>
          <w:tab w:val="left" w:pos="8894"/>
        </w:tabs>
        <w:ind w:left="4228"/>
      </w:pPr>
      <w:r>
        <w:t xml:space="preserve">Место </w:t>
      </w:r>
      <w:r w:rsidR="0040596F">
        <w:t>регистрации</w:t>
      </w:r>
      <w:r w:rsidR="0040596F">
        <w:tab/>
        <w:t>(адрес)</w:t>
      </w:r>
    </w:p>
    <w:p w:rsidR="00F239BE" w:rsidRDefault="004626BA">
      <w:pPr>
        <w:pStyle w:val="a3"/>
        <w:spacing w:before="6"/>
        <w:rPr>
          <w:sz w:val="19"/>
        </w:rPr>
      </w:pPr>
      <w:r w:rsidRPr="004626BA">
        <w:rPr>
          <w:noProof/>
          <w:lang w:eastAsia="ru-RU"/>
        </w:rPr>
        <w:pict>
          <v:shape id="Freeform 9" o:spid="_x0000_s1034" style="position:absolute;margin-left:283.45pt;margin-top:13.45pt;width:263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u1hBw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" path="m,l5279,e" filled="f" strokeweight=".16931mm">
            <v:path arrowok="t" o:connecttype="custom" o:connectlocs="0,0;3352165,0" o:connectangles="0,0"/>
            <w10:wrap type="topAndBottom" anchorx="page"/>
          </v:shape>
        </w:pict>
      </w:r>
    </w:p>
    <w:p w:rsidR="00F239BE" w:rsidRDefault="0040596F">
      <w:pPr>
        <w:pStyle w:val="a3"/>
        <w:spacing w:line="249" w:lineRule="exact"/>
        <w:ind w:right="656"/>
        <w:jc w:val="center"/>
      </w:pPr>
      <w:r>
        <w:t>телефон</w:t>
      </w:r>
    </w:p>
    <w:p w:rsidR="00F239BE" w:rsidRDefault="004626BA">
      <w:pPr>
        <w:pStyle w:val="a3"/>
        <w:spacing w:before="6"/>
        <w:rPr>
          <w:sz w:val="19"/>
        </w:rPr>
      </w:pPr>
      <w:r w:rsidRPr="004626BA">
        <w:rPr>
          <w:noProof/>
          <w:lang w:eastAsia="ru-RU"/>
        </w:rPr>
        <w:pict>
          <v:shape id="Freeform 8" o:spid="_x0000_s1033" style="position:absolute;margin-left:283.45pt;margin-top:13.45pt;width:251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" path="m,l5039,e" filled="f" strokeweight=".16931mm">
            <v:path arrowok="t" o:connecttype="custom" o:connectlocs="0,0;3199765,0" o:connectangles="0,0"/>
            <w10:wrap type="topAndBottom" anchorx="page"/>
          </v:shape>
        </w:pict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spacing w:before="10"/>
        <w:rPr>
          <w:sz w:val="17"/>
        </w:rPr>
      </w:pPr>
    </w:p>
    <w:p w:rsidR="00F239BE" w:rsidRDefault="0040596F">
      <w:pPr>
        <w:pStyle w:val="a3"/>
        <w:spacing w:before="90" w:line="275" w:lineRule="exact"/>
        <w:ind w:right="14"/>
        <w:jc w:val="center"/>
      </w:pPr>
      <w:r>
        <w:t>Заявление.</w:t>
      </w:r>
    </w:p>
    <w:p w:rsidR="00F239BE" w:rsidRDefault="0040596F">
      <w:pPr>
        <w:pStyle w:val="a3"/>
        <w:tabs>
          <w:tab w:val="left" w:pos="2309"/>
          <w:tab w:val="left" w:pos="4364"/>
          <w:tab w:val="left" w:pos="5890"/>
          <w:tab w:val="left" w:pos="7940"/>
        </w:tabs>
        <w:spacing w:line="275" w:lineRule="exact"/>
        <w:ind w:left="562"/>
        <w:jc w:val="center"/>
      </w:pPr>
      <w:r>
        <w:t>Прошу</w:t>
      </w:r>
      <w:r>
        <w:tab/>
        <w:t>зачислить</w:t>
      </w:r>
      <w:r>
        <w:tab/>
        <w:t>меня</w:t>
      </w:r>
      <w:r>
        <w:tab/>
        <w:t>(моего(ю)</w:t>
      </w:r>
      <w:r>
        <w:tab/>
        <w:t>сына(дочь))</w:t>
      </w:r>
    </w:p>
    <w:p w:rsidR="00F239BE" w:rsidRDefault="0040596F">
      <w:pPr>
        <w:pStyle w:val="a3"/>
        <w:tabs>
          <w:tab w:val="left" w:pos="7798"/>
        </w:tabs>
        <w:spacing w:before="2" w:line="275" w:lineRule="exact"/>
        <w:ind w:right="1446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F239BE" w:rsidRDefault="0040596F">
      <w:pPr>
        <w:pStyle w:val="a3"/>
        <w:spacing w:line="275" w:lineRule="exact"/>
        <w:ind w:right="15"/>
        <w:jc w:val="center"/>
      </w:pPr>
      <w:r>
        <w:t>(ФИО полностью), дата рождения</w:t>
      </w:r>
    </w:p>
    <w:p w:rsidR="00F239BE" w:rsidRDefault="0040596F">
      <w:pPr>
        <w:pStyle w:val="a3"/>
        <w:spacing w:before="2" w:line="275" w:lineRule="exact"/>
        <w:ind w:right="16"/>
        <w:jc w:val="center"/>
      </w:pPr>
      <w:r>
        <w:t>для прохождения промежуточной и (или) государственной итоговой аттестации за курс</w:t>
      </w:r>
    </w:p>
    <w:p w:rsidR="00F239BE" w:rsidRDefault="0040596F">
      <w:pPr>
        <w:pStyle w:val="a3"/>
        <w:tabs>
          <w:tab w:val="left" w:pos="534"/>
        </w:tabs>
        <w:spacing w:line="275" w:lineRule="exact"/>
        <w:ind w:right="6290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класса по</w:t>
      </w:r>
      <w:r>
        <w:rPr>
          <w:spacing w:val="-2"/>
        </w:rPr>
        <w:t xml:space="preserve"> </w:t>
      </w:r>
      <w:r>
        <w:t>предмету(ам):</w:t>
      </w:r>
    </w:p>
    <w:p w:rsidR="00F239BE" w:rsidRDefault="004626BA">
      <w:pPr>
        <w:pStyle w:val="a3"/>
        <w:rPr>
          <w:sz w:val="20"/>
        </w:rPr>
      </w:pPr>
      <w:r w:rsidRPr="004626BA">
        <w:rPr>
          <w:noProof/>
          <w:lang w:eastAsia="ru-RU"/>
        </w:rPr>
        <w:pict>
          <v:shape id="Freeform 7" o:spid="_x0000_s1032" style="position:absolute;margin-left:88.3pt;margin-top:13.7pt;width:461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YyBAMAAKU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" path="m,l9239,e" filled="f" strokeweight=".16931mm">
            <v:path arrowok="t" o:connecttype="custom" o:connectlocs="0,0;5866765,0" o:connectangles="0,0"/>
            <w10:wrap type="topAndBottom" anchorx="page"/>
          </v:shape>
        </w:pict>
      </w:r>
      <w:r w:rsidRPr="004626BA">
        <w:rPr>
          <w:noProof/>
          <w:lang w:eastAsia="ru-RU"/>
        </w:rPr>
        <w:pict>
          <v:shape id="Freeform 6" o:spid="_x0000_s1031" style="position:absolute;margin-left:88.3pt;margin-top:27.4pt;width:461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ucBAMAAKU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" path="m,l9239,e" filled="f" strokeweight=".16931mm">
            <v:path arrowok="t" o:connecttype="custom" o:connectlocs="0,0;5866765,0" o:connectangles="0,0"/>
            <w10:wrap type="topAndBottom" anchorx="page"/>
          </v:shape>
        </w:pict>
      </w:r>
      <w:r w:rsidRPr="004626BA">
        <w:rPr>
          <w:noProof/>
          <w:lang w:eastAsia="ru-RU"/>
        </w:rPr>
        <w:pict>
          <v:shape id="Freeform 5" o:spid="_x0000_s1030" style="position:absolute;margin-left:88.3pt;margin-top:41.3pt;width:461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" path="m,l9239,e" filled="f" strokeweight=".16931mm">
            <v:path arrowok="t" o:connecttype="custom" o:connectlocs="0,0;5866765,0" o:connectangles="0,0"/>
            <w10:wrap type="topAndBottom" anchorx="page"/>
          </v:shape>
        </w:pict>
      </w:r>
      <w:r w:rsidRPr="004626BA">
        <w:rPr>
          <w:noProof/>
          <w:lang w:eastAsia="ru-RU"/>
        </w:rPr>
        <w:pict>
          <v:shape id="Freeform 4" o:spid="_x0000_s1029" style="position:absolute;margin-left:88.3pt;margin-top:55pt;width:461.9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" path="m,l9239,e" filled="f" strokeweight=".16931mm">
            <v:path arrowok="t" o:connecttype="custom" o:connectlocs="0,0;5866765,0" o:connectangles="0,0"/>
            <w10:wrap type="topAndBottom" anchorx="page"/>
          </v:shape>
        </w:pict>
      </w:r>
      <w:r w:rsidRPr="004626BA">
        <w:rPr>
          <w:noProof/>
          <w:lang w:eastAsia="ru-RU"/>
        </w:rPr>
        <w:pict>
          <v:shape id="Freeform 3" o:spid="_x0000_s1028" style="position:absolute;margin-left:88.3pt;margin-top:68.9pt;width:461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" path="m,l9239,e" filled="f" strokeweight=".16931mm">
            <v:path arrowok="t" o:connecttype="custom" o:connectlocs="0,0;5866765,0" o:connectangles="0,0"/>
            <w10:wrap type="topAndBottom" anchorx="page"/>
          </v:shape>
        </w:pict>
      </w:r>
    </w:p>
    <w:p w:rsidR="00F239BE" w:rsidRDefault="00F239BE">
      <w:pPr>
        <w:pStyle w:val="a3"/>
        <w:rPr>
          <w:sz w:val="17"/>
        </w:rPr>
      </w:pPr>
    </w:p>
    <w:p w:rsidR="00F239BE" w:rsidRDefault="00F239BE">
      <w:pPr>
        <w:pStyle w:val="a3"/>
        <w:spacing w:before="4"/>
        <w:rPr>
          <w:sz w:val="17"/>
        </w:rPr>
      </w:pPr>
    </w:p>
    <w:p w:rsidR="00F239BE" w:rsidRDefault="00F239BE">
      <w:pPr>
        <w:pStyle w:val="a3"/>
        <w:rPr>
          <w:sz w:val="17"/>
        </w:rPr>
      </w:pPr>
    </w:p>
    <w:p w:rsidR="00F239BE" w:rsidRDefault="00F239BE">
      <w:pPr>
        <w:pStyle w:val="a3"/>
        <w:spacing w:before="4"/>
        <w:rPr>
          <w:sz w:val="17"/>
        </w:rPr>
      </w:pPr>
    </w:p>
    <w:p w:rsidR="00F239BE" w:rsidRDefault="0040596F">
      <w:pPr>
        <w:pStyle w:val="a3"/>
        <w:tabs>
          <w:tab w:val="left" w:pos="1581"/>
          <w:tab w:val="left" w:pos="3404"/>
          <w:tab w:val="left" w:pos="6217"/>
          <w:tab w:val="left" w:pos="7623"/>
        </w:tabs>
        <w:spacing w:line="244" w:lineRule="exact"/>
        <w:ind w:left="32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24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/201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учебного года</w:t>
      </w:r>
      <w:r>
        <w:rPr>
          <w:spacing w:val="36"/>
        </w:rPr>
        <w:t xml:space="preserve"> </w:t>
      </w:r>
      <w:r>
        <w:t>на</w:t>
      </w:r>
    </w:p>
    <w:p w:rsidR="00F239BE" w:rsidRDefault="0040596F">
      <w:pPr>
        <w:pStyle w:val="a3"/>
        <w:spacing w:before="2"/>
        <w:ind w:left="326"/>
      </w:pPr>
      <w:r>
        <w:t>время прохождения промежуточной и (или) государственной итоговой аттестации.</w:t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spacing w:before="6"/>
        <w:rPr>
          <w:sz w:val="25"/>
        </w:rPr>
      </w:pPr>
    </w:p>
    <w:p w:rsidR="00F239BE" w:rsidRDefault="0040596F">
      <w:pPr>
        <w:pStyle w:val="a3"/>
        <w:tabs>
          <w:tab w:val="left" w:pos="3021"/>
          <w:tab w:val="left" w:pos="4507"/>
          <w:tab w:val="left" w:pos="7615"/>
        </w:tabs>
        <w:spacing w:before="90"/>
        <w:ind w:left="326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sectPr w:rsidR="00F239BE"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spacing w:before="8"/>
        <w:rPr>
          <w:sz w:val="27"/>
        </w:rPr>
      </w:pPr>
    </w:p>
    <w:p w:rsidR="00F239BE" w:rsidRDefault="0040596F">
      <w:pPr>
        <w:pStyle w:val="a3"/>
        <w:spacing w:before="1"/>
        <w:jc w:val="right"/>
      </w:pPr>
      <w:r>
        <w:t>ПРИКАЗ</w:t>
      </w:r>
    </w:p>
    <w:p w:rsidR="00F239BE" w:rsidRDefault="0040596F">
      <w:pPr>
        <w:pStyle w:val="1"/>
        <w:spacing w:before="71" w:line="240" w:lineRule="auto"/>
        <w:ind w:right="342"/>
        <w:jc w:val="right"/>
      </w:pPr>
      <w:r>
        <w:rPr>
          <w:b w:val="0"/>
        </w:rPr>
        <w:br w:type="column"/>
      </w:r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F239BE" w:rsidRDefault="0040596F">
      <w:pPr>
        <w:spacing w:before="2"/>
        <w:ind w:right="344"/>
        <w:jc w:val="right"/>
        <w:rPr>
          <w:b/>
          <w:sz w:val="24"/>
        </w:rPr>
      </w:pPr>
      <w:r>
        <w:rPr>
          <w:b/>
          <w:spacing w:val="-1"/>
          <w:sz w:val="24"/>
        </w:rPr>
        <w:t>Образец</w:t>
      </w:r>
    </w:p>
    <w:p w:rsidR="00F239BE" w:rsidRDefault="00F239BE">
      <w:pPr>
        <w:jc w:val="right"/>
        <w:rPr>
          <w:sz w:val="24"/>
        </w:rPr>
        <w:sectPr w:rsidR="00F239BE">
          <w:pgSz w:w="11900" w:h="16840"/>
          <w:pgMar w:top="1060" w:right="500" w:bottom="280" w:left="1440" w:header="720" w:footer="720" w:gutter="0"/>
          <w:cols w:num="2" w:space="720" w:equalWidth="0">
            <w:col w:w="5435" w:space="40"/>
            <w:col w:w="4485"/>
          </w:cols>
        </w:sectPr>
      </w:pPr>
    </w:p>
    <w:p w:rsidR="00F239BE" w:rsidRDefault="0040596F">
      <w:pPr>
        <w:pStyle w:val="a3"/>
        <w:tabs>
          <w:tab w:val="left" w:pos="902"/>
          <w:tab w:val="left" w:pos="2075"/>
          <w:tab w:val="left" w:pos="2738"/>
          <w:tab w:val="left" w:pos="8044"/>
          <w:tab w:val="left" w:pos="9592"/>
        </w:tabs>
        <w:spacing w:before="2"/>
        <w:ind w:left="326"/>
      </w:pPr>
      <w:r>
        <w:lastRenderedPageBreak/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  <w:t>№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pStyle w:val="a3"/>
        <w:spacing w:before="2"/>
        <w:rPr>
          <w:sz w:val="16"/>
        </w:rPr>
      </w:pPr>
    </w:p>
    <w:p w:rsidR="00F239BE" w:rsidRDefault="0040596F">
      <w:pPr>
        <w:pStyle w:val="a3"/>
        <w:spacing w:before="92" w:line="237" w:lineRule="auto"/>
        <w:ind w:left="326" w:right="7259"/>
      </w:pPr>
      <w:r>
        <w:t>О зачислении экстерна для прохождения</w:t>
      </w:r>
    </w:p>
    <w:p w:rsidR="00F239BE" w:rsidRDefault="0040596F">
      <w:pPr>
        <w:pStyle w:val="a3"/>
        <w:spacing w:before="6" w:line="237" w:lineRule="auto"/>
        <w:ind w:left="326" w:right="5341" w:firstLine="62"/>
      </w:pPr>
      <w:r>
        <w:t>промежуточной и (или) государственной итоговой аттестации</w:t>
      </w: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spacing w:before="3"/>
        <w:rPr>
          <w:sz w:val="22"/>
        </w:rPr>
      </w:pPr>
    </w:p>
    <w:p w:rsidR="00F239BE" w:rsidRDefault="0040596F">
      <w:pPr>
        <w:pStyle w:val="a3"/>
        <w:spacing w:line="275" w:lineRule="exact"/>
        <w:ind w:right="343"/>
        <w:jc w:val="right"/>
      </w:pPr>
      <w:r>
        <w:t>В соответствии с частью 3 статьи 34 Федерального закона от 29.12.2012 № 273-ФЗ</w:t>
      </w:r>
    </w:p>
    <w:p w:rsidR="00F239BE" w:rsidRDefault="0040596F">
      <w:pPr>
        <w:pStyle w:val="a3"/>
        <w:tabs>
          <w:tab w:val="left" w:pos="9256"/>
        </w:tabs>
        <w:spacing w:line="275" w:lineRule="exact"/>
        <w:ind w:right="375"/>
        <w:jc w:val="right"/>
      </w:pPr>
      <w:r>
        <w:t>«Об образовании в Российской Федерации» и</w:t>
      </w:r>
      <w:r>
        <w:rPr>
          <w:spacing w:val="-13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pStyle w:val="a3"/>
        <w:tabs>
          <w:tab w:val="left" w:pos="5784"/>
          <w:tab w:val="left" w:pos="7163"/>
        </w:tabs>
        <w:spacing w:before="3"/>
        <w:ind w:left="326"/>
      </w:pPr>
      <w:r>
        <w:t>мамы</w:t>
      </w:r>
      <w:r>
        <w:rPr>
          <w:spacing w:val="-2"/>
        </w:rPr>
        <w:t xml:space="preserve"> </w:t>
      </w:r>
      <w:r>
        <w:t>(папы)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1"/>
        </w:rPr>
        <w:t xml:space="preserve"> </w:t>
      </w:r>
      <w:r>
        <w:t>рождения</w:t>
      </w:r>
    </w:p>
    <w:p w:rsidR="00F239BE" w:rsidRDefault="00F239BE">
      <w:pPr>
        <w:pStyle w:val="a3"/>
      </w:pPr>
    </w:p>
    <w:p w:rsidR="00F239BE" w:rsidRDefault="0040596F">
      <w:pPr>
        <w:pStyle w:val="a3"/>
        <w:spacing w:line="275" w:lineRule="exact"/>
        <w:ind w:right="21"/>
        <w:jc w:val="center"/>
      </w:pPr>
      <w:r>
        <w:t>ПРИКАЗЫВАЮ: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687"/>
          <w:tab w:val="left" w:pos="8292"/>
        </w:tabs>
        <w:spacing w:line="275" w:lineRule="exact"/>
        <w:ind w:hanging="361"/>
        <w:rPr>
          <w:sz w:val="24"/>
        </w:rPr>
      </w:pPr>
      <w:r>
        <w:rPr>
          <w:sz w:val="24"/>
        </w:rPr>
        <w:t>Назначить ответственным за проведение 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классе</w:t>
      </w:r>
    </w:p>
    <w:p w:rsidR="00F239BE" w:rsidRDefault="0040596F">
      <w:pPr>
        <w:pStyle w:val="a3"/>
        <w:tabs>
          <w:tab w:val="left" w:pos="2725"/>
        </w:tabs>
        <w:spacing w:before="2" w:line="275" w:lineRule="exact"/>
        <w:ind w:left="68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., заместителя директора по</w:t>
      </w:r>
      <w:r>
        <w:rPr>
          <w:spacing w:val="-5"/>
        </w:rPr>
        <w:t xml:space="preserve"> </w:t>
      </w:r>
      <w:r>
        <w:t>УР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687"/>
          <w:tab w:val="left" w:pos="7329"/>
          <w:tab w:val="left" w:pos="7989"/>
        </w:tabs>
        <w:spacing w:line="242" w:lineRule="auto"/>
        <w:ind w:right="386"/>
        <w:rPr>
          <w:sz w:val="24"/>
        </w:rPr>
      </w:pPr>
      <w:r>
        <w:rPr>
          <w:sz w:val="24"/>
        </w:rPr>
        <w:t>Зачислить на семейное обучение (самообразование) для прохождения промежуточной аттестации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</w:t>
      </w:r>
    </w:p>
    <w:p w:rsidR="00F239BE" w:rsidRDefault="0040596F">
      <w:pPr>
        <w:spacing w:line="179" w:lineRule="exact"/>
        <w:ind w:left="432" w:right="164"/>
        <w:jc w:val="center"/>
        <w:rPr>
          <w:sz w:val="16"/>
        </w:rPr>
      </w:pPr>
      <w:r>
        <w:rPr>
          <w:sz w:val="16"/>
        </w:rPr>
        <w:t>(Ф.И.О. экстерна)</w:t>
      </w:r>
    </w:p>
    <w:p w:rsidR="00F239BE" w:rsidRDefault="0040596F">
      <w:pPr>
        <w:pStyle w:val="a3"/>
        <w:tabs>
          <w:tab w:val="left" w:pos="1070"/>
          <w:tab w:val="left" w:pos="2244"/>
          <w:tab w:val="left" w:pos="2906"/>
          <w:tab w:val="left" w:pos="4018"/>
          <w:tab w:val="left" w:pos="5191"/>
          <w:tab w:val="left" w:pos="5849"/>
          <w:tab w:val="left" w:pos="7040"/>
        </w:tabs>
        <w:spacing w:line="242" w:lineRule="auto"/>
        <w:ind w:left="326" w:right="340"/>
      </w:pPr>
      <w:r>
        <w:t>с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2"/>
        </w:rPr>
        <w:t xml:space="preserve"> </w:t>
      </w:r>
      <w:r>
        <w:t>по 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для прохождения промежуточной и   (или)  государственной  итоговой   аттестации</w:t>
      </w:r>
      <w:r>
        <w:rPr>
          <w:spacing w:val="45"/>
        </w:rPr>
        <w:t xml:space="preserve"> </w:t>
      </w:r>
      <w:r>
        <w:t xml:space="preserve">за </w:t>
      </w:r>
      <w:r>
        <w:rPr>
          <w:spacing w:val="21"/>
        </w:rPr>
        <w:t xml:space="preserve"> </w:t>
      </w:r>
      <w:r>
        <w:rPr>
          <w:spacing w:val="-3"/>
        </w:rPr>
        <w:t>курс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класса по</w:t>
      </w:r>
      <w:r>
        <w:rPr>
          <w:spacing w:val="40"/>
        </w:rPr>
        <w:t xml:space="preserve"> </w:t>
      </w:r>
      <w:r>
        <w:t>предмету(ам)</w:t>
      </w:r>
    </w:p>
    <w:p w:rsidR="00F239BE" w:rsidRDefault="0040596F">
      <w:pPr>
        <w:pStyle w:val="a3"/>
        <w:tabs>
          <w:tab w:val="left" w:pos="7526"/>
        </w:tabs>
        <w:spacing w:line="271" w:lineRule="exact"/>
        <w:ind w:left="32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239BE" w:rsidRDefault="0040596F">
      <w:pPr>
        <w:pStyle w:val="a4"/>
        <w:numPr>
          <w:ilvl w:val="0"/>
          <w:numId w:val="1"/>
        </w:numPr>
        <w:tabs>
          <w:tab w:val="left" w:pos="748"/>
          <w:tab w:val="left" w:pos="749"/>
        </w:tabs>
        <w:ind w:left="748" w:hanging="423"/>
        <w:rPr>
          <w:sz w:val="24"/>
        </w:rPr>
      </w:pPr>
      <w:r>
        <w:rPr>
          <w:sz w:val="24"/>
        </w:rPr>
        <w:t>Утвердить график проведения промежуточной аттестации (Приложение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1):</w:t>
      </w:r>
    </w:p>
    <w:p w:rsidR="00F239BE" w:rsidRDefault="00F239BE">
      <w:pPr>
        <w:pStyle w:val="a3"/>
        <w:spacing w:before="11"/>
        <w:rPr>
          <w:sz w:val="23"/>
        </w:rPr>
      </w:pPr>
    </w:p>
    <w:p w:rsidR="00F239BE" w:rsidRDefault="0040596F">
      <w:pPr>
        <w:pStyle w:val="a4"/>
        <w:numPr>
          <w:ilvl w:val="0"/>
          <w:numId w:val="1"/>
        </w:numPr>
        <w:tabs>
          <w:tab w:val="left" w:pos="748"/>
          <w:tab w:val="left" w:pos="749"/>
        </w:tabs>
        <w:ind w:left="748" w:hanging="423"/>
        <w:rPr>
          <w:sz w:val="24"/>
        </w:rPr>
      </w:pPr>
      <w:r>
        <w:rPr>
          <w:sz w:val="24"/>
        </w:rPr>
        <w:t>Контроль за исполнением приказа оставляю за</w:t>
      </w:r>
      <w:r>
        <w:rPr>
          <w:spacing w:val="-17"/>
          <w:sz w:val="24"/>
        </w:rPr>
        <w:t xml:space="preserve"> </w:t>
      </w:r>
      <w:r>
        <w:rPr>
          <w:sz w:val="24"/>
        </w:rPr>
        <w:t>собой.</w:t>
      </w:r>
    </w:p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rPr>
          <w:sz w:val="26"/>
        </w:rPr>
      </w:pPr>
    </w:p>
    <w:p w:rsidR="00F239BE" w:rsidRDefault="0040596F">
      <w:pPr>
        <w:pStyle w:val="a3"/>
        <w:tabs>
          <w:tab w:val="left" w:pos="6067"/>
          <w:tab w:val="left" w:pos="8659"/>
        </w:tabs>
        <w:spacing w:before="230"/>
        <w:ind w:left="326"/>
      </w:pPr>
      <w:r>
        <w:t>Руководитель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F239BE">
      <w:pPr>
        <w:pStyle w:val="a3"/>
        <w:rPr>
          <w:sz w:val="20"/>
        </w:rPr>
      </w:pPr>
    </w:p>
    <w:p w:rsidR="00F239BE" w:rsidRDefault="00F239BE">
      <w:pPr>
        <w:pStyle w:val="a3"/>
        <w:rPr>
          <w:sz w:val="20"/>
        </w:rPr>
      </w:pPr>
    </w:p>
    <w:p w:rsidR="00F239BE" w:rsidRDefault="0040596F">
      <w:pPr>
        <w:pStyle w:val="a3"/>
        <w:tabs>
          <w:tab w:val="left" w:pos="7130"/>
          <w:tab w:val="left" w:pos="8728"/>
          <w:tab w:val="left" w:pos="9453"/>
        </w:tabs>
        <w:spacing w:before="90" w:line="242" w:lineRule="auto"/>
        <w:ind w:left="5328" w:right="340" w:firstLine="2750"/>
      </w:pPr>
      <w:r>
        <w:t xml:space="preserve">Приложение </w:t>
      </w:r>
      <w:r>
        <w:rPr>
          <w:spacing w:val="-10"/>
        </w:rPr>
        <w:t xml:space="preserve">1. </w:t>
      </w: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6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39BE" w:rsidRDefault="00F239BE">
      <w:pPr>
        <w:pStyle w:val="a3"/>
        <w:spacing w:before="8"/>
        <w:rPr>
          <w:sz w:val="23"/>
        </w:rPr>
      </w:pPr>
    </w:p>
    <w:p w:rsidR="00F239BE" w:rsidRDefault="0040596F">
      <w:pPr>
        <w:pStyle w:val="a3"/>
        <w:ind w:left="433" w:right="164"/>
        <w:jc w:val="center"/>
      </w:pPr>
      <w:r>
        <w:t>График проведения промежуточной аттестации в 2020-2021 учебном году</w:t>
      </w:r>
    </w:p>
    <w:p w:rsidR="00F239BE" w:rsidRDefault="00F239BE">
      <w:pPr>
        <w:pStyle w:val="a3"/>
        <w:spacing w:before="8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9"/>
        <w:gridCol w:w="3609"/>
        <w:gridCol w:w="3297"/>
      </w:tblGrid>
      <w:tr w:rsidR="00F239BE">
        <w:trPr>
          <w:trHeight w:val="767"/>
        </w:trPr>
        <w:tc>
          <w:tcPr>
            <w:tcW w:w="2779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719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4" w:line="237" w:lineRule="auto"/>
              <w:ind w:left="1276" w:right="108" w:hanging="1243"/>
              <w:rPr>
                <w:sz w:val="24"/>
              </w:rPr>
            </w:pPr>
            <w:r>
              <w:rPr>
                <w:sz w:val="24"/>
              </w:rPr>
              <w:t>орма проведения промежуточной аттестации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4" w:line="237" w:lineRule="auto"/>
              <w:ind w:left="274" w:right="171" w:firstLine="288"/>
              <w:rPr>
                <w:sz w:val="24"/>
              </w:rPr>
            </w:pPr>
            <w:r>
              <w:rPr>
                <w:sz w:val="24"/>
              </w:rPr>
              <w:t>Сроки проведения промежуточной аттестации</w:t>
            </w:r>
          </w:p>
        </w:tc>
      </w:tr>
      <w:tr w:rsidR="00F239BE">
        <w:trPr>
          <w:trHeight w:val="772"/>
        </w:trPr>
        <w:tc>
          <w:tcPr>
            <w:tcW w:w="2779" w:type="dxa"/>
          </w:tcPr>
          <w:p w:rsidR="00F239BE" w:rsidRDefault="00F239BE">
            <w:pPr>
              <w:pStyle w:val="TableParagraph"/>
              <w:spacing w:before="11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tabs>
                <w:tab w:val="left" w:pos="2827"/>
              </w:tabs>
              <w:spacing w:before="102" w:line="242" w:lineRule="auto"/>
              <w:ind w:left="177" w:right="87" w:firstLine="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работа </w:t>
            </w:r>
            <w:r>
              <w:rPr>
                <w:sz w:val="24"/>
              </w:rPr>
              <w:t>(формат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  <w:tc>
          <w:tcPr>
            <w:tcW w:w="3297" w:type="dxa"/>
          </w:tcPr>
          <w:p w:rsidR="00F239BE" w:rsidRDefault="00F239BE">
            <w:pPr>
              <w:pStyle w:val="TableParagraph"/>
              <w:spacing w:before="11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11 мая 2020 г.</w:t>
            </w:r>
          </w:p>
        </w:tc>
      </w:tr>
      <w:tr w:rsidR="00F239BE">
        <w:trPr>
          <w:trHeight w:val="493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13 мая 2020 г.</w:t>
            </w:r>
          </w:p>
        </w:tc>
      </w:tr>
      <w:tr w:rsidR="00F239BE">
        <w:trPr>
          <w:trHeight w:val="493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Родной язык (тат.)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18 мая 2020 г.</w:t>
            </w:r>
          </w:p>
        </w:tc>
      </w:tr>
      <w:tr w:rsidR="00F239BE">
        <w:trPr>
          <w:trHeight w:val="767"/>
        </w:trPr>
        <w:tc>
          <w:tcPr>
            <w:tcW w:w="2779" w:type="dxa"/>
          </w:tcPr>
          <w:p w:rsidR="00F239BE" w:rsidRDefault="0040596F">
            <w:pPr>
              <w:pStyle w:val="TableParagraph"/>
              <w:tabs>
                <w:tab w:val="left" w:pos="1535"/>
              </w:tabs>
              <w:spacing w:before="104" w:line="237" w:lineRule="auto"/>
              <w:ind w:left="177" w:right="101"/>
              <w:rPr>
                <w:sz w:val="24"/>
              </w:rPr>
            </w:pPr>
            <w:r>
              <w:rPr>
                <w:sz w:val="24"/>
              </w:rPr>
              <w:t xml:space="preserve">Родная </w:t>
            </w:r>
            <w:r>
              <w:rPr>
                <w:spacing w:val="-4"/>
                <w:sz w:val="24"/>
              </w:rPr>
              <w:t xml:space="preserve">литература </w:t>
            </w:r>
            <w:r>
              <w:rPr>
                <w:sz w:val="24"/>
              </w:rPr>
              <w:t>(тат.)</w:t>
            </w:r>
          </w:p>
        </w:tc>
        <w:tc>
          <w:tcPr>
            <w:tcW w:w="3609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F239BE">
            <w:pPr>
              <w:pStyle w:val="TableParagraph"/>
              <w:spacing w:before="6"/>
              <w:rPr>
                <w:sz w:val="20"/>
              </w:rPr>
            </w:pPr>
          </w:p>
          <w:p w:rsidR="00F239BE" w:rsidRDefault="0040596F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23 мая 2020 г.</w:t>
            </w:r>
          </w:p>
        </w:tc>
      </w:tr>
      <w:tr w:rsidR="00F239BE">
        <w:trPr>
          <w:trHeight w:val="494"/>
        </w:trPr>
        <w:tc>
          <w:tcPr>
            <w:tcW w:w="2779" w:type="dxa"/>
          </w:tcPr>
          <w:p w:rsidR="00F239BE" w:rsidRDefault="0040596F">
            <w:pPr>
              <w:pStyle w:val="TableParagraph"/>
              <w:spacing w:before="102"/>
              <w:ind w:left="177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3609" w:type="dxa"/>
          </w:tcPr>
          <w:p w:rsidR="00F239BE" w:rsidRDefault="0040596F">
            <w:pPr>
              <w:pStyle w:val="TableParagraph"/>
              <w:spacing w:before="102"/>
              <w:ind w:left="2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97" w:type="dxa"/>
          </w:tcPr>
          <w:p w:rsidR="00F239BE" w:rsidRDefault="0040596F">
            <w:pPr>
              <w:pStyle w:val="TableParagraph"/>
              <w:spacing w:before="102"/>
              <w:ind w:left="279"/>
              <w:rPr>
                <w:sz w:val="24"/>
              </w:rPr>
            </w:pPr>
            <w:r>
              <w:rPr>
                <w:sz w:val="24"/>
              </w:rPr>
              <w:t>29 мая 2020 г.</w:t>
            </w:r>
          </w:p>
        </w:tc>
      </w:tr>
    </w:tbl>
    <w:p w:rsidR="00F239BE" w:rsidRDefault="00F239BE">
      <w:pPr>
        <w:rPr>
          <w:sz w:val="24"/>
        </w:rPr>
        <w:sectPr w:rsidR="00F239BE">
          <w:type w:val="continuous"/>
          <w:pgSz w:w="11900" w:h="16840"/>
          <w:pgMar w:top="1060" w:right="500" w:bottom="280" w:left="1440" w:header="720" w:footer="720" w:gutter="0"/>
          <w:cols w:space="720"/>
        </w:sectPr>
      </w:pPr>
    </w:p>
    <w:p w:rsidR="00F239BE" w:rsidRDefault="0040596F">
      <w:pPr>
        <w:pStyle w:val="1"/>
        <w:spacing w:before="71" w:line="240" w:lineRule="auto"/>
        <w:ind w:right="342"/>
        <w:jc w:val="right"/>
      </w:pPr>
      <w:r>
        <w:lastRenderedPageBreak/>
        <w:t>Приложение 3</w:t>
      </w:r>
    </w:p>
    <w:p w:rsidR="00F239BE" w:rsidRDefault="00F239BE">
      <w:pPr>
        <w:pStyle w:val="a3"/>
        <w:spacing w:before="6"/>
        <w:rPr>
          <w:b/>
          <w:sz w:val="23"/>
        </w:rPr>
      </w:pPr>
    </w:p>
    <w:p w:rsidR="00F239BE" w:rsidRDefault="0040596F">
      <w:pPr>
        <w:pStyle w:val="a3"/>
        <w:spacing w:before="1"/>
        <w:ind w:right="23"/>
        <w:jc w:val="center"/>
      </w:pPr>
      <w:r>
        <w:t>СПРАВКА №</w:t>
      </w:r>
    </w:p>
    <w:p w:rsidR="00F239BE" w:rsidRDefault="0040596F">
      <w:pPr>
        <w:pStyle w:val="a3"/>
        <w:spacing w:before="2" w:line="275" w:lineRule="exact"/>
        <w:ind w:right="23"/>
        <w:jc w:val="center"/>
      </w:pPr>
      <w:r>
        <w:t>О ПРОМЕЖУТОЧНОЙ АТТЕСТАЦИИ</w:t>
      </w:r>
    </w:p>
    <w:p w:rsidR="00F239BE" w:rsidRDefault="0040596F">
      <w:pPr>
        <w:pStyle w:val="a3"/>
        <w:tabs>
          <w:tab w:val="left" w:pos="9140"/>
        </w:tabs>
        <w:spacing w:line="275" w:lineRule="exact"/>
        <w:ind w:right="164"/>
        <w:jc w:val="center"/>
      </w:pPr>
      <w:r>
        <w:t>Дана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spacing w:before="5" w:line="182" w:lineRule="exact"/>
        <w:ind w:right="22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:rsidR="00F239BE" w:rsidRDefault="0040596F">
      <w:pPr>
        <w:pStyle w:val="a3"/>
        <w:tabs>
          <w:tab w:val="left" w:pos="9212"/>
        </w:tabs>
        <w:spacing w:line="274" w:lineRule="exact"/>
        <w:ind w:right="92"/>
        <w:jc w:val="center"/>
      </w:pPr>
      <w:r>
        <w:t>в том, что он (она)</w:t>
      </w:r>
      <w:r>
        <w:rPr>
          <w:spacing w:val="-11"/>
        </w:rPr>
        <w:t xml:space="preserve"> </w:t>
      </w:r>
      <w:r>
        <w:t>действительно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239BE" w:rsidRDefault="0040596F">
      <w:pPr>
        <w:spacing w:before="5"/>
        <w:ind w:right="24"/>
        <w:jc w:val="center"/>
        <w:rPr>
          <w:sz w:val="16"/>
        </w:rPr>
      </w:pPr>
      <w:r>
        <w:rPr>
          <w:sz w:val="16"/>
        </w:rPr>
        <w:t>(наименование общеобразовательной организации, адрес)</w:t>
      </w:r>
    </w:p>
    <w:p w:rsidR="00F239BE" w:rsidRDefault="004626BA">
      <w:pPr>
        <w:pStyle w:val="a3"/>
        <w:spacing w:before="4"/>
        <w:rPr>
          <w:sz w:val="19"/>
        </w:rPr>
      </w:pPr>
      <w:r w:rsidRPr="004626BA">
        <w:rPr>
          <w:noProof/>
          <w:lang w:eastAsia="ru-RU"/>
        </w:rPr>
        <w:pict>
          <v:shape id="Freeform 2" o:spid="_x0000_s1027" style="position:absolute;margin-left:88.3pt;margin-top:13.35pt;width:46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" path="m,l9240,e" filled="f" strokeweight=".16931mm">
            <v:path arrowok="t" o:connecttype="custom" o:connectlocs="0,0;5867400,0" o:connectangles="0,0"/>
            <w10:wrap type="topAndBottom" anchorx="page"/>
          </v:shape>
        </w:pict>
      </w:r>
    </w:p>
    <w:p w:rsidR="00F239BE" w:rsidRDefault="0040596F">
      <w:pPr>
        <w:pStyle w:val="a3"/>
        <w:tabs>
          <w:tab w:val="left" w:pos="1758"/>
          <w:tab w:val="left" w:pos="8915"/>
        </w:tabs>
        <w:spacing w:line="244" w:lineRule="exact"/>
        <w:ind w:left="326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 году прошел (а) промежуточную аттестацию</w:t>
      </w:r>
      <w:r>
        <w:rPr>
          <w:spacing w:val="-2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u w:val="double" w:color="FF0000"/>
        </w:rPr>
        <w:t xml:space="preserve">      </w:t>
      </w:r>
      <w:r>
        <w:t>класса</w:t>
      </w:r>
    </w:p>
    <w:p w:rsidR="00F239BE" w:rsidRDefault="00F239BE">
      <w:pPr>
        <w:pStyle w:val="a3"/>
        <w:spacing w:before="8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774"/>
        <w:gridCol w:w="3532"/>
        <w:gridCol w:w="2740"/>
      </w:tblGrid>
      <w:tr w:rsidR="00F239BE">
        <w:trPr>
          <w:trHeight w:val="1045"/>
        </w:trPr>
        <w:tc>
          <w:tcPr>
            <w:tcW w:w="638" w:type="dxa"/>
          </w:tcPr>
          <w:p w:rsidR="00F239BE" w:rsidRDefault="00F239BE">
            <w:pPr>
              <w:pStyle w:val="TableParagraph"/>
              <w:spacing w:before="2"/>
              <w:rPr>
                <w:sz w:val="21"/>
              </w:rPr>
            </w:pPr>
          </w:p>
          <w:p w:rsidR="00F239BE" w:rsidRDefault="0040596F">
            <w:pPr>
              <w:pStyle w:val="TableParagraph"/>
              <w:spacing w:line="237" w:lineRule="auto"/>
              <w:ind w:left="177" w:right="107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  <w:spacing w:before="1"/>
              <w:rPr>
                <w:sz w:val="33"/>
              </w:rPr>
            </w:pPr>
          </w:p>
          <w:p w:rsidR="00F239BE" w:rsidRDefault="0040596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3532" w:type="dxa"/>
          </w:tcPr>
          <w:p w:rsidR="00F239BE" w:rsidRDefault="0040596F">
            <w:pPr>
              <w:pStyle w:val="TableParagraph"/>
              <w:spacing w:before="102"/>
              <w:ind w:left="178" w:right="93"/>
              <w:jc w:val="both"/>
              <w:rPr>
                <w:sz w:val="24"/>
              </w:rPr>
            </w:pPr>
            <w:r>
              <w:rPr>
                <w:sz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740" w:type="dxa"/>
          </w:tcPr>
          <w:p w:rsidR="00F239BE" w:rsidRDefault="00F239BE">
            <w:pPr>
              <w:pStyle w:val="TableParagraph"/>
              <w:spacing w:before="1"/>
              <w:rPr>
                <w:sz w:val="33"/>
              </w:rPr>
            </w:pPr>
          </w:p>
          <w:p w:rsidR="00F239BE" w:rsidRDefault="0040596F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4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40" w:right="13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  <w:tr w:rsidR="00F239BE">
        <w:trPr>
          <w:trHeight w:val="493"/>
        </w:trPr>
        <w:tc>
          <w:tcPr>
            <w:tcW w:w="638" w:type="dxa"/>
          </w:tcPr>
          <w:p w:rsidR="00F239BE" w:rsidRDefault="0040596F">
            <w:pPr>
              <w:pStyle w:val="TableParagraph"/>
              <w:spacing w:before="102"/>
              <w:ind w:left="157" w:right="131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74" w:type="dxa"/>
          </w:tcPr>
          <w:p w:rsidR="00F239BE" w:rsidRDefault="00F239BE">
            <w:pPr>
              <w:pStyle w:val="TableParagraph"/>
            </w:pPr>
          </w:p>
        </w:tc>
        <w:tc>
          <w:tcPr>
            <w:tcW w:w="3532" w:type="dxa"/>
          </w:tcPr>
          <w:p w:rsidR="00F239BE" w:rsidRDefault="00F239BE">
            <w:pPr>
              <w:pStyle w:val="TableParagraph"/>
            </w:pPr>
          </w:p>
        </w:tc>
        <w:tc>
          <w:tcPr>
            <w:tcW w:w="2740" w:type="dxa"/>
          </w:tcPr>
          <w:p w:rsidR="00F239BE" w:rsidRDefault="00F239BE">
            <w:pPr>
              <w:pStyle w:val="TableParagraph"/>
            </w:pPr>
          </w:p>
        </w:tc>
      </w:tr>
    </w:tbl>
    <w:p w:rsidR="00F239BE" w:rsidRDefault="00F239BE">
      <w:pPr>
        <w:pStyle w:val="a3"/>
        <w:rPr>
          <w:sz w:val="26"/>
        </w:rPr>
      </w:pPr>
    </w:p>
    <w:p w:rsidR="00F239BE" w:rsidRDefault="00F239BE">
      <w:pPr>
        <w:pStyle w:val="a3"/>
        <w:rPr>
          <w:sz w:val="26"/>
        </w:rPr>
      </w:pPr>
    </w:p>
    <w:p w:rsidR="00F239BE" w:rsidRDefault="0040596F">
      <w:pPr>
        <w:pStyle w:val="a3"/>
        <w:tabs>
          <w:tab w:val="left" w:pos="2443"/>
          <w:tab w:val="left" w:pos="3577"/>
          <w:tab w:val="left" w:pos="6044"/>
        </w:tabs>
        <w:spacing w:before="224" w:line="275" w:lineRule="exact"/>
        <w:ind w:left="326"/>
      </w:pPr>
      <w:r>
        <w:t>Директор</w:t>
      </w:r>
      <w:r>
        <w:rPr>
          <w:spacing w:val="-3"/>
        </w:rPr>
        <w:t xml:space="preserve"> </w:t>
      </w:r>
      <w:r>
        <w:t>школы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0596F" w:rsidRDefault="0040596F">
      <w:pPr>
        <w:pStyle w:val="a3"/>
        <w:spacing w:line="275" w:lineRule="exact"/>
        <w:ind w:left="326"/>
      </w:pPr>
    </w:p>
    <w:p w:rsidR="00F239BE" w:rsidRDefault="0040596F">
      <w:pPr>
        <w:pStyle w:val="a3"/>
        <w:spacing w:line="275" w:lineRule="exact"/>
        <w:ind w:left="326"/>
      </w:pPr>
      <w:r>
        <w:t>МП</w:t>
      </w:r>
    </w:p>
    <w:p w:rsidR="00F239BE" w:rsidRDefault="0040596F">
      <w:pPr>
        <w:pStyle w:val="a3"/>
        <w:tabs>
          <w:tab w:val="left" w:pos="2795"/>
        </w:tabs>
        <w:spacing w:before="3"/>
        <w:ind w:left="326"/>
      </w:pPr>
      <w:r>
        <w:t>"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39BE" w:rsidRDefault="00F239BE">
      <w:pPr>
        <w:pStyle w:val="a3"/>
        <w:spacing w:before="11"/>
        <w:rPr>
          <w:sz w:val="23"/>
        </w:rPr>
      </w:pPr>
    </w:p>
    <w:p w:rsidR="00F239BE" w:rsidRDefault="0040596F">
      <w:pPr>
        <w:pStyle w:val="a3"/>
        <w:tabs>
          <w:tab w:val="left" w:pos="3545"/>
          <w:tab w:val="left" w:pos="5522"/>
          <w:tab w:val="left" w:pos="6776"/>
          <w:tab w:val="left" w:pos="7318"/>
        </w:tabs>
        <w:ind w:left="326"/>
      </w:pPr>
      <w:r>
        <w:t>Копию</w:t>
      </w:r>
      <w:r>
        <w:rPr>
          <w:spacing w:val="-5"/>
        </w:rPr>
        <w:t xml:space="preserve"> </w:t>
      </w:r>
      <w:r>
        <w:t>получил(а)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«</w:t>
      </w:r>
      <w:r>
        <w:rPr>
          <w:spacing w:val="-5"/>
          <w:u w:val="single"/>
        </w:rPr>
        <w:t xml:space="preserve">   </w:t>
      </w:r>
      <w:r>
        <w:rPr>
          <w:spacing w:val="14"/>
          <w:u w:val="single"/>
        </w:rPr>
        <w:t xml:space="preserve"> </w:t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F239BE" w:rsidRDefault="002272CD" w:rsidP="0040596F">
      <w:pPr>
        <w:tabs>
          <w:tab w:val="left" w:pos="6628"/>
          <w:tab w:val="left" w:pos="8755"/>
        </w:tabs>
        <w:rPr>
          <w:sz w:val="16"/>
        </w:rPr>
        <w:sectPr w:rsidR="00F239BE">
          <w:pgSz w:w="11900" w:h="16840"/>
          <w:pgMar w:top="1060" w:right="500" w:bottom="280" w:left="1440" w:header="720" w:footer="720" w:gutter="0"/>
          <w:cols w:space="720"/>
        </w:sectPr>
      </w:pPr>
      <w:r>
        <w:rPr>
          <w:sz w:val="16"/>
        </w:rPr>
        <w:t xml:space="preserve">                                                       подпись             расшифровка                                   </w:t>
      </w:r>
      <w:r w:rsidR="0040596F">
        <w:rPr>
          <w:sz w:val="16"/>
        </w:rPr>
        <w:t>дат</w:t>
      </w:r>
    </w:p>
    <w:p w:rsidR="00F239BE" w:rsidRDefault="00F239BE">
      <w:pPr>
        <w:pStyle w:val="a3"/>
        <w:spacing w:before="4"/>
        <w:rPr>
          <w:sz w:val="17"/>
        </w:rPr>
      </w:pPr>
    </w:p>
    <w:sectPr w:rsidR="00F239BE" w:rsidSect="004626BA">
      <w:pgSz w:w="11900" w:h="16840"/>
      <w:pgMar w:top="1600" w:right="500" w:bottom="28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859" w:rsidRDefault="00A24859" w:rsidP="008B7B8E">
      <w:r>
        <w:separator/>
      </w:r>
    </w:p>
  </w:endnote>
  <w:endnote w:type="continuationSeparator" w:id="1">
    <w:p w:rsidR="00A24859" w:rsidRDefault="00A24859" w:rsidP="008B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859" w:rsidRDefault="00A24859" w:rsidP="008B7B8E">
      <w:r>
        <w:separator/>
      </w:r>
    </w:p>
  </w:footnote>
  <w:footnote w:type="continuationSeparator" w:id="1">
    <w:p w:rsidR="00A24859" w:rsidRDefault="00A24859" w:rsidP="008B7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E3D"/>
    <w:multiLevelType w:val="multilevel"/>
    <w:tmpl w:val="40F2E978"/>
    <w:lvl w:ilvl="0">
      <w:start w:val="1"/>
      <w:numFmt w:val="decimal"/>
      <w:lvlText w:val="%1"/>
      <w:lvlJc w:val="left"/>
      <w:pPr>
        <w:ind w:left="32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28"/>
      </w:pPr>
      <w:rPr>
        <w:rFonts w:hint="default"/>
        <w:lang w:val="ru-RU" w:eastAsia="en-US" w:bidi="ar-SA"/>
      </w:rPr>
    </w:lvl>
  </w:abstractNum>
  <w:abstractNum w:abstractNumId="1">
    <w:nsid w:val="06603B26"/>
    <w:multiLevelType w:val="multilevel"/>
    <w:tmpl w:val="65A836C2"/>
    <w:lvl w:ilvl="0">
      <w:start w:val="2"/>
      <w:numFmt w:val="decimal"/>
      <w:lvlText w:val="%1"/>
      <w:lvlJc w:val="left"/>
      <w:pPr>
        <w:ind w:left="326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28"/>
      </w:pPr>
      <w:rPr>
        <w:rFonts w:hint="default"/>
        <w:lang w:val="ru-RU" w:eastAsia="en-US" w:bidi="ar-SA"/>
      </w:rPr>
    </w:lvl>
  </w:abstractNum>
  <w:abstractNum w:abstractNumId="2">
    <w:nsid w:val="07C54395"/>
    <w:multiLevelType w:val="multilevel"/>
    <w:tmpl w:val="F7807596"/>
    <w:lvl w:ilvl="0">
      <w:start w:val="3"/>
      <w:numFmt w:val="decimal"/>
      <w:lvlText w:val="%1"/>
      <w:lvlJc w:val="left"/>
      <w:pPr>
        <w:ind w:left="74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8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23"/>
      </w:pPr>
      <w:rPr>
        <w:rFonts w:hint="default"/>
        <w:lang w:val="ru-RU" w:eastAsia="en-US" w:bidi="ar-SA"/>
      </w:rPr>
    </w:lvl>
  </w:abstractNum>
  <w:abstractNum w:abstractNumId="3">
    <w:nsid w:val="089F5D8B"/>
    <w:multiLevelType w:val="hybridMultilevel"/>
    <w:tmpl w:val="BFB068A6"/>
    <w:lvl w:ilvl="0" w:tplc="1532A6AC">
      <w:numFmt w:val="bullet"/>
      <w:lvlText w:val="-"/>
      <w:lvlJc w:val="left"/>
      <w:pPr>
        <w:ind w:left="326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949F3E">
      <w:numFmt w:val="bullet"/>
      <w:lvlText w:val="•"/>
      <w:lvlJc w:val="left"/>
      <w:pPr>
        <w:ind w:left="1284" w:hanging="221"/>
      </w:pPr>
      <w:rPr>
        <w:rFonts w:hint="default"/>
        <w:lang w:val="ru-RU" w:eastAsia="en-US" w:bidi="ar-SA"/>
      </w:rPr>
    </w:lvl>
    <w:lvl w:ilvl="2" w:tplc="9FE81B42">
      <w:numFmt w:val="bullet"/>
      <w:lvlText w:val="•"/>
      <w:lvlJc w:val="left"/>
      <w:pPr>
        <w:ind w:left="2248" w:hanging="221"/>
      </w:pPr>
      <w:rPr>
        <w:rFonts w:hint="default"/>
        <w:lang w:val="ru-RU" w:eastAsia="en-US" w:bidi="ar-SA"/>
      </w:rPr>
    </w:lvl>
    <w:lvl w:ilvl="3" w:tplc="094051FA">
      <w:numFmt w:val="bullet"/>
      <w:lvlText w:val="•"/>
      <w:lvlJc w:val="left"/>
      <w:pPr>
        <w:ind w:left="3212" w:hanging="221"/>
      </w:pPr>
      <w:rPr>
        <w:rFonts w:hint="default"/>
        <w:lang w:val="ru-RU" w:eastAsia="en-US" w:bidi="ar-SA"/>
      </w:rPr>
    </w:lvl>
    <w:lvl w:ilvl="4" w:tplc="4C62DF6E">
      <w:numFmt w:val="bullet"/>
      <w:lvlText w:val="•"/>
      <w:lvlJc w:val="left"/>
      <w:pPr>
        <w:ind w:left="4176" w:hanging="221"/>
      </w:pPr>
      <w:rPr>
        <w:rFonts w:hint="default"/>
        <w:lang w:val="ru-RU" w:eastAsia="en-US" w:bidi="ar-SA"/>
      </w:rPr>
    </w:lvl>
    <w:lvl w:ilvl="5" w:tplc="0F407F1E">
      <w:numFmt w:val="bullet"/>
      <w:lvlText w:val="•"/>
      <w:lvlJc w:val="left"/>
      <w:pPr>
        <w:ind w:left="5140" w:hanging="221"/>
      </w:pPr>
      <w:rPr>
        <w:rFonts w:hint="default"/>
        <w:lang w:val="ru-RU" w:eastAsia="en-US" w:bidi="ar-SA"/>
      </w:rPr>
    </w:lvl>
    <w:lvl w:ilvl="6" w:tplc="1FCC5FB2">
      <w:numFmt w:val="bullet"/>
      <w:lvlText w:val="•"/>
      <w:lvlJc w:val="left"/>
      <w:pPr>
        <w:ind w:left="6104" w:hanging="221"/>
      </w:pPr>
      <w:rPr>
        <w:rFonts w:hint="default"/>
        <w:lang w:val="ru-RU" w:eastAsia="en-US" w:bidi="ar-SA"/>
      </w:rPr>
    </w:lvl>
    <w:lvl w:ilvl="7" w:tplc="C114AA3A">
      <w:numFmt w:val="bullet"/>
      <w:lvlText w:val="•"/>
      <w:lvlJc w:val="left"/>
      <w:pPr>
        <w:ind w:left="7068" w:hanging="221"/>
      </w:pPr>
      <w:rPr>
        <w:rFonts w:hint="default"/>
        <w:lang w:val="ru-RU" w:eastAsia="en-US" w:bidi="ar-SA"/>
      </w:rPr>
    </w:lvl>
    <w:lvl w:ilvl="8" w:tplc="0F0E1104">
      <w:numFmt w:val="bullet"/>
      <w:lvlText w:val="•"/>
      <w:lvlJc w:val="left"/>
      <w:pPr>
        <w:ind w:left="8032" w:hanging="221"/>
      </w:pPr>
      <w:rPr>
        <w:rFonts w:hint="default"/>
        <w:lang w:val="ru-RU" w:eastAsia="en-US" w:bidi="ar-SA"/>
      </w:rPr>
    </w:lvl>
  </w:abstractNum>
  <w:abstractNum w:abstractNumId="4">
    <w:nsid w:val="0A1A3636"/>
    <w:multiLevelType w:val="multilevel"/>
    <w:tmpl w:val="95242164"/>
    <w:lvl w:ilvl="0">
      <w:start w:val="4"/>
      <w:numFmt w:val="decimal"/>
      <w:lvlText w:val="%1"/>
      <w:lvlJc w:val="left"/>
      <w:pPr>
        <w:ind w:left="869" w:hanging="543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869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543"/>
      </w:pPr>
      <w:rPr>
        <w:rFonts w:hint="default"/>
        <w:lang w:val="ru-RU" w:eastAsia="en-US" w:bidi="ar-SA"/>
      </w:rPr>
    </w:lvl>
  </w:abstractNum>
  <w:abstractNum w:abstractNumId="5">
    <w:nsid w:val="0A895640"/>
    <w:multiLevelType w:val="multilevel"/>
    <w:tmpl w:val="523C45AA"/>
    <w:lvl w:ilvl="0">
      <w:start w:val="6"/>
      <w:numFmt w:val="decimal"/>
      <w:lvlText w:val="%1"/>
      <w:lvlJc w:val="left"/>
      <w:pPr>
        <w:ind w:left="2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7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64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>
    <w:nsid w:val="16FC0532"/>
    <w:multiLevelType w:val="multilevel"/>
    <w:tmpl w:val="1C182FF2"/>
    <w:lvl w:ilvl="0">
      <w:start w:val="7"/>
      <w:numFmt w:val="decimal"/>
      <w:lvlText w:val="%1"/>
      <w:lvlJc w:val="left"/>
      <w:pPr>
        <w:ind w:left="705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2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8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6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47"/>
      </w:pPr>
      <w:rPr>
        <w:rFonts w:hint="default"/>
        <w:lang w:val="ru-RU" w:eastAsia="en-US" w:bidi="ar-SA"/>
      </w:rPr>
    </w:lvl>
  </w:abstractNum>
  <w:abstractNum w:abstractNumId="7">
    <w:nsid w:val="172360F2"/>
    <w:multiLevelType w:val="multilevel"/>
    <w:tmpl w:val="B2F2667C"/>
    <w:lvl w:ilvl="0">
      <w:start w:val="4"/>
      <w:numFmt w:val="decimal"/>
      <w:lvlText w:val="%1"/>
      <w:lvlJc w:val="left"/>
      <w:pPr>
        <w:ind w:left="326" w:hanging="735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326" w:hanging="73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735"/>
      </w:pPr>
      <w:rPr>
        <w:rFonts w:hint="default"/>
        <w:lang w:val="ru-RU" w:eastAsia="en-US" w:bidi="ar-SA"/>
      </w:rPr>
    </w:lvl>
  </w:abstractNum>
  <w:abstractNum w:abstractNumId="8">
    <w:nsid w:val="1B1C4279"/>
    <w:multiLevelType w:val="hybridMultilevel"/>
    <w:tmpl w:val="A79CA15C"/>
    <w:lvl w:ilvl="0" w:tplc="E9D8979C">
      <w:start w:val="1"/>
      <w:numFmt w:val="decimal"/>
      <w:lvlText w:val="%1."/>
      <w:lvlJc w:val="left"/>
      <w:pPr>
        <w:ind w:left="68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C65636">
      <w:numFmt w:val="bullet"/>
      <w:lvlText w:val="•"/>
      <w:lvlJc w:val="left"/>
      <w:pPr>
        <w:ind w:left="1608" w:hanging="360"/>
      </w:pPr>
      <w:rPr>
        <w:rFonts w:hint="default"/>
        <w:lang w:val="ru-RU" w:eastAsia="en-US" w:bidi="ar-SA"/>
      </w:rPr>
    </w:lvl>
    <w:lvl w:ilvl="2" w:tplc="CA6E8758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3" w:tplc="A728517E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4" w:tplc="D08284E2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79EE0EF2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B6FED1B8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224C41F4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8" w:tplc="B2448DB8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9">
    <w:nsid w:val="25014893"/>
    <w:multiLevelType w:val="multilevel"/>
    <w:tmpl w:val="F89E82A6"/>
    <w:lvl w:ilvl="0">
      <w:start w:val="4"/>
      <w:numFmt w:val="decimal"/>
      <w:lvlText w:val="%1"/>
      <w:lvlJc w:val="left"/>
      <w:pPr>
        <w:ind w:left="326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43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437"/>
      </w:pPr>
      <w:rPr>
        <w:rFonts w:hint="default"/>
        <w:lang w:val="ru-RU" w:eastAsia="en-US" w:bidi="ar-SA"/>
      </w:rPr>
    </w:lvl>
  </w:abstractNum>
  <w:abstractNum w:abstractNumId="10">
    <w:nsid w:val="34DF0C02"/>
    <w:multiLevelType w:val="hybridMultilevel"/>
    <w:tmpl w:val="9AB21A6C"/>
    <w:lvl w:ilvl="0" w:tplc="DF9059B0">
      <w:start w:val="1"/>
      <w:numFmt w:val="upperRoman"/>
      <w:lvlText w:val="%1."/>
      <w:lvlJc w:val="left"/>
      <w:pPr>
        <w:ind w:left="4070" w:hanging="217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103069E2">
      <w:numFmt w:val="bullet"/>
      <w:lvlText w:val="•"/>
      <w:lvlJc w:val="left"/>
      <w:pPr>
        <w:ind w:left="4668" w:hanging="217"/>
      </w:pPr>
      <w:rPr>
        <w:rFonts w:hint="default"/>
        <w:lang w:val="ru-RU" w:eastAsia="en-US" w:bidi="ar-SA"/>
      </w:rPr>
    </w:lvl>
    <w:lvl w:ilvl="2" w:tplc="68F62FD4">
      <w:numFmt w:val="bullet"/>
      <w:lvlText w:val="•"/>
      <w:lvlJc w:val="left"/>
      <w:pPr>
        <w:ind w:left="5256" w:hanging="217"/>
      </w:pPr>
      <w:rPr>
        <w:rFonts w:hint="default"/>
        <w:lang w:val="ru-RU" w:eastAsia="en-US" w:bidi="ar-SA"/>
      </w:rPr>
    </w:lvl>
    <w:lvl w:ilvl="3" w:tplc="44420580">
      <w:numFmt w:val="bullet"/>
      <w:lvlText w:val="•"/>
      <w:lvlJc w:val="left"/>
      <w:pPr>
        <w:ind w:left="5844" w:hanging="217"/>
      </w:pPr>
      <w:rPr>
        <w:rFonts w:hint="default"/>
        <w:lang w:val="ru-RU" w:eastAsia="en-US" w:bidi="ar-SA"/>
      </w:rPr>
    </w:lvl>
    <w:lvl w:ilvl="4" w:tplc="7FE6257A">
      <w:numFmt w:val="bullet"/>
      <w:lvlText w:val="•"/>
      <w:lvlJc w:val="left"/>
      <w:pPr>
        <w:ind w:left="6432" w:hanging="217"/>
      </w:pPr>
      <w:rPr>
        <w:rFonts w:hint="default"/>
        <w:lang w:val="ru-RU" w:eastAsia="en-US" w:bidi="ar-SA"/>
      </w:rPr>
    </w:lvl>
    <w:lvl w:ilvl="5" w:tplc="3B50EE0E">
      <w:numFmt w:val="bullet"/>
      <w:lvlText w:val="•"/>
      <w:lvlJc w:val="left"/>
      <w:pPr>
        <w:ind w:left="7020" w:hanging="217"/>
      </w:pPr>
      <w:rPr>
        <w:rFonts w:hint="default"/>
        <w:lang w:val="ru-RU" w:eastAsia="en-US" w:bidi="ar-SA"/>
      </w:rPr>
    </w:lvl>
    <w:lvl w:ilvl="6" w:tplc="355A2EF4">
      <w:numFmt w:val="bullet"/>
      <w:lvlText w:val="•"/>
      <w:lvlJc w:val="left"/>
      <w:pPr>
        <w:ind w:left="7608" w:hanging="217"/>
      </w:pPr>
      <w:rPr>
        <w:rFonts w:hint="default"/>
        <w:lang w:val="ru-RU" w:eastAsia="en-US" w:bidi="ar-SA"/>
      </w:rPr>
    </w:lvl>
    <w:lvl w:ilvl="7" w:tplc="B986BA00">
      <w:numFmt w:val="bullet"/>
      <w:lvlText w:val="•"/>
      <w:lvlJc w:val="left"/>
      <w:pPr>
        <w:ind w:left="8196" w:hanging="217"/>
      </w:pPr>
      <w:rPr>
        <w:rFonts w:hint="default"/>
        <w:lang w:val="ru-RU" w:eastAsia="en-US" w:bidi="ar-SA"/>
      </w:rPr>
    </w:lvl>
    <w:lvl w:ilvl="8" w:tplc="3628FA84">
      <w:numFmt w:val="bullet"/>
      <w:lvlText w:val="•"/>
      <w:lvlJc w:val="left"/>
      <w:pPr>
        <w:ind w:left="8784" w:hanging="217"/>
      </w:pPr>
      <w:rPr>
        <w:rFonts w:hint="default"/>
        <w:lang w:val="ru-RU" w:eastAsia="en-US" w:bidi="ar-SA"/>
      </w:rPr>
    </w:lvl>
  </w:abstractNum>
  <w:abstractNum w:abstractNumId="11">
    <w:nsid w:val="36855244"/>
    <w:multiLevelType w:val="multilevel"/>
    <w:tmpl w:val="9E26AD7C"/>
    <w:lvl w:ilvl="0">
      <w:start w:val="5"/>
      <w:numFmt w:val="decimal"/>
      <w:lvlText w:val="%1"/>
      <w:lvlJc w:val="left"/>
      <w:pPr>
        <w:ind w:left="32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6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8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543"/>
      </w:pPr>
      <w:rPr>
        <w:rFonts w:hint="default"/>
        <w:lang w:val="ru-RU" w:eastAsia="en-US" w:bidi="ar-SA"/>
      </w:rPr>
    </w:lvl>
  </w:abstractNum>
  <w:abstractNum w:abstractNumId="12">
    <w:nsid w:val="43B37B53"/>
    <w:multiLevelType w:val="multilevel"/>
    <w:tmpl w:val="1D9E7A34"/>
    <w:lvl w:ilvl="0">
      <w:start w:val="6"/>
      <w:numFmt w:val="decimal"/>
      <w:lvlText w:val="%1"/>
      <w:lvlJc w:val="left"/>
      <w:pPr>
        <w:ind w:left="259" w:hanging="5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9" w:hanging="5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52"/>
      </w:pPr>
      <w:rPr>
        <w:rFonts w:hint="default"/>
        <w:lang w:val="ru-RU" w:eastAsia="en-US" w:bidi="ar-SA"/>
      </w:rPr>
    </w:lvl>
  </w:abstractNum>
  <w:abstractNum w:abstractNumId="13">
    <w:nsid w:val="445C3FC8"/>
    <w:multiLevelType w:val="hybridMultilevel"/>
    <w:tmpl w:val="4A80861E"/>
    <w:lvl w:ilvl="0" w:tplc="8F1810C2">
      <w:numFmt w:val="bullet"/>
      <w:lvlText w:val=""/>
      <w:lvlJc w:val="left"/>
      <w:pPr>
        <w:ind w:left="979" w:hanging="34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4DDC4A20">
      <w:numFmt w:val="bullet"/>
      <w:lvlText w:val="•"/>
      <w:lvlJc w:val="left"/>
      <w:pPr>
        <w:ind w:left="1878" w:hanging="346"/>
      </w:pPr>
      <w:rPr>
        <w:rFonts w:hint="default"/>
        <w:lang w:val="ru-RU" w:eastAsia="en-US" w:bidi="ar-SA"/>
      </w:rPr>
    </w:lvl>
    <w:lvl w:ilvl="2" w:tplc="165E89AA">
      <w:numFmt w:val="bullet"/>
      <w:lvlText w:val="•"/>
      <w:lvlJc w:val="left"/>
      <w:pPr>
        <w:ind w:left="2776" w:hanging="346"/>
      </w:pPr>
      <w:rPr>
        <w:rFonts w:hint="default"/>
        <w:lang w:val="ru-RU" w:eastAsia="en-US" w:bidi="ar-SA"/>
      </w:rPr>
    </w:lvl>
    <w:lvl w:ilvl="3" w:tplc="CDD05DAC">
      <w:numFmt w:val="bullet"/>
      <w:lvlText w:val="•"/>
      <w:lvlJc w:val="left"/>
      <w:pPr>
        <w:ind w:left="3674" w:hanging="346"/>
      </w:pPr>
      <w:rPr>
        <w:rFonts w:hint="default"/>
        <w:lang w:val="ru-RU" w:eastAsia="en-US" w:bidi="ar-SA"/>
      </w:rPr>
    </w:lvl>
    <w:lvl w:ilvl="4" w:tplc="1A98815A">
      <w:numFmt w:val="bullet"/>
      <w:lvlText w:val="•"/>
      <w:lvlJc w:val="left"/>
      <w:pPr>
        <w:ind w:left="4572" w:hanging="346"/>
      </w:pPr>
      <w:rPr>
        <w:rFonts w:hint="default"/>
        <w:lang w:val="ru-RU" w:eastAsia="en-US" w:bidi="ar-SA"/>
      </w:rPr>
    </w:lvl>
    <w:lvl w:ilvl="5" w:tplc="DE96DC52">
      <w:numFmt w:val="bullet"/>
      <w:lvlText w:val="•"/>
      <w:lvlJc w:val="left"/>
      <w:pPr>
        <w:ind w:left="5470" w:hanging="346"/>
      </w:pPr>
      <w:rPr>
        <w:rFonts w:hint="default"/>
        <w:lang w:val="ru-RU" w:eastAsia="en-US" w:bidi="ar-SA"/>
      </w:rPr>
    </w:lvl>
    <w:lvl w:ilvl="6" w:tplc="BDBA17B0">
      <w:numFmt w:val="bullet"/>
      <w:lvlText w:val="•"/>
      <w:lvlJc w:val="left"/>
      <w:pPr>
        <w:ind w:left="6368" w:hanging="346"/>
      </w:pPr>
      <w:rPr>
        <w:rFonts w:hint="default"/>
        <w:lang w:val="ru-RU" w:eastAsia="en-US" w:bidi="ar-SA"/>
      </w:rPr>
    </w:lvl>
    <w:lvl w:ilvl="7" w:tplc="1BFAC172">
      <w:numFmt w:val="bullet"/>
      <w:lvlText w:val="•"/>
      <w:lvlJc w:val="left"/>
      <w:pPr>
        <w:ind w:left="7266" w:hanging="346"/>
      </w:pPr>
      <w:rPr>
        <w:rFonts w:hint="default"/>
        <w:lang w:val="ru-RU" w:eastAsia="en-US" w:bidi="ar-SA"/>
      </w:rPr>
    </w:lvl>
    <w:lvl w:ilvl="8" w:tplc="A9FE1F06">
      <w:numFmt w:val="bullet"/>
      <w:lvlText w:val="•"/>
      <w:lvlJc w:val="left"/>
      <w:pPr>
        <w:ind w:left="8164" w:hanging="346"/>
      </w:pPr>
      <w:rPr>
        <w:rFonts w:hint="default"/>
        <w:lang w:val="ru-RU" w:eastAsia="en-US" w:bidi="ar-SA"/>
      </w:rPr>
    </w:lvl>
  </w:abstractNum>
  <w:abstractNum w:abstractNumId="14">
    <w:nsid w:val="58A92426"/>
    <w:multiLevelType w:val="multilevel"/>
    <w:tmpl w:val="8EC8FE10"/>
    <w:lvl w:ilvl="0">
      <w:start w:val="4"/>
      <w:numFmt w:val="decimal"/>
      <w:lvlText w:val="%1"/>
      <w:lvlJc w:val="left"/>
      <w:pPr>
        <w:ind w:left="259" w:hanging="50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59" w:hanging="50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5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F239BE"/>
    <w:rsid w:val="0011649E"/>
    <w:rsid w:val="001D6E36"/>
    <w:rsid w:val="002272CD"/>
    <w:rsid w:val="00257730"/>
    <w:rsid w:val="003F1411"/>
    <w:rsid w:val="0040596F"/>
    <w:rsid w:val="004626BA"/>
    <w:rsid w:val="004C3097"/>
    <w:rsid w:val="006E48B1"/>
    <w:rsid w:val="0083475E"/>
    <w:rsid w:val="008B7B8E"/>
    <w:rsid w:val="00900180"/>
    <w:rsid w:val="00A23209"/>
    <w:rsid w:val="00A24859"/>
    <w:rsid w:val="00D37C86"/>
    <w:rsid w:val="00EE34EF"/>
    <w:rsid w:val="00F239BE"/>
    <w:rsid w:val="00FA1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6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626BA"/>
    <w:pPr>
      <w:spacing w:line="272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6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26BA"/>
    <w:rPr>
      <w:sz w:val="24"/>
      <w:szCs w:val="24"/>
    </w:rPr>
  </w:style>
  <w:style w:type="paragraph" w:styleId="a4">
    <w:name w:val="List Paragraph"/>
    <w:basedOn w:val="a"/>
    <w:uiPriority w:val="1"/>
    <w:qFormat/>
    <w:rsid w:val="004626BA"/>
    <w:pPr>
      <w:ind w:left="326"/>
      <w:jc w:val="both"/>
    </w:pPr>
  </w:style>
  <w:style w:type="paragraph" w:customStyle="1" w:styleId="TableParagraph">
    <w:name w:val="Table Paragraph"/>
    <w:basedOn w:val="a"/>
    <w:uiPriority w:val="1"/>
    <w:qFormat/>
    <w:rsid w:val="004626BA"/>
  </w:style>
  <w:style w:type="paragraph" w:styleId="a5">
    <w:name w:val="Balloon Text"/>
    <w:basedOn w:val="a"/>
    <w:link w:val="a6"/>
    <w:uiPriority w:val="99"/>
    <w:semiHidden/>
    <w:unhideWhenUsed/>
    <w:rsid w:val="004C30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097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8B7B8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B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B7B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B8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B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B8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30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3097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8B7B8E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8B7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B7B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7B8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B7B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7B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Руфия</cp:lastModifiedBy>
  <cp:revision>7</cp:revision>
  <cp:lastPrinted>2021-11-13T06:51:00Z</cp:lastPrinted>
  <dcterms:created xsi:type="dcterms:W3CDTF">2020-12-14T10:18:00Z</dcterms:created>
  <dcterms:modified xsi:type="dcterms:W3CDTF">2021-11-14T16:56:00Z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LastSaved">
    <vt:filetime>2020-12-11T00:00:00Z</vt:filetime>
  </property>
</Properties>
</file>